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E0CE3" w14:textId="40F8275A" w:rsidR="00712504" w:rsidRPr="00712504" w:rsidRDefault="00712504" w:rsidP="00712504">
      <w:pPr>
        <w:pStyle w:val="NormalWeb"/>
        <w:spacing w:before="0" w:beforeAutospacing="0" w:after="0" w:afterAutospacing="0"/>
        <w:jc w:val="center"/>
        <w:rPr>
          <w:rStyle w:val="Strong"/>
          <w:rFonts w:ascii="Gill Sans MT" w:hAnsi="Gill Sans MT"/>
          <w:sz w:val="28"/>
          <w:szCs w:val="28"/>
          <w:u w:val="single"/>
        </w:rPr>
      </w:pPr>
      <w:r w:rsidRPr="00712504">
        <w:rPr>
          <w:rStyle w:val="Strong"/>
          <w:rFonts w:ascii="Gill Sans MT" w:hAnsi="Gill Sans MT"/>
          <w:sz w:val="28"/>
          <w:szCs w:val="28"/>
          <w:u w:val="single"/>
        </w:rPr>
        <w:t>Useful Resources</w:t>
      </w:r>
    </w:p>
    <w:p w14:paraId="2F608366" w14:textId="77777777" w:rsidR="00712504" w:rsidRPr="002F2C25" w:rsidRDefault="00712504" w:rsidP="00712504">
      <w:pPr>
        <w:pStyle w:val="NormalWeb"/>
        <w:spacing w:before="0" w:beforeAutospacing="0" w:after="0" w:afterAutospacing="0"/>
        <w:rPr>
          <w:rStyle w:val="Strong"/>
          <w:rFonts w:ascii="Gill Sans MT" w:hAnsi="Gill Sans MT"/>
          <w:sz w:val="40"/>
          <w:szCs w:val="40"/>
        </w:rPr>
      </w:pPr>
    </w:p>
    <w:p w14:paraId="38C15955" w14:textId="67251B69" w:rsidR="000413F6" w:rsidRPr="001361B6" w:rsidRDefault="000413F6" w:rsidP="000413F6">
      <w:pPr>
        <w:pStyle w:val="NormalWeb"/>
        <w:spacing w:before="0" w:beforeAutospacing="0" w:after="0" w:afterAutospacing="0"/>
        <w:rPr>
          <w:rStyle w:val="Strong"/>
          <w:rFonts w:ascii="Gill Sans MT" w:hAnsi="Gill Sans MT"/>
          <w:sz w:val="24"/>
          <w:szCs w:val="24"/>
        </w:rPr>
      </w:pPr>
      <w:r w:rsidRPr="001361B6">
        <w:rPr>
          <w:rStyle w:val="Strong"/>
          <w:rFonts w:ascii="Gill Sans MT" w:hAnsi="Gill Sans MT"/>
          <w:sz w:val="24"/>
          <w:szCs w:val="24"/>
        </w:rPr>
        <w:t xml:space="preserve">Worship this </w:t>
      </w:r>
      <w:proofErr w:type="gramStart"/>
      <w:r w:rsidRPr="001361B6">
        <w:rPr>
          <w:rStyle w:val="Strong"/>
          <w:rFonts w:ascii="Gill Sans MT" w:hAnsi="Gill Sans MT"/>
          <w:sz w:val="24"/>
          <w:szCs w:val="24"/>
        </w:rPr>
        <w:t>Sunday</w:t>
      </w:r>
      <w:proofErr w:type="gramEnd"/>
    </w:p>
    <w:p w14:paraId="1599692F" w14:textId="77777777" w:rsidR="000413F6" w:rsidRPr="000413F6" w:rsidRDefault="000413F6" w:rsidP="000413F6">
      <w:pPr>
        <w:pStyle w:val="NormalWeb"/>
        <w:spacing w:before="0" w:beforeAutospacing="0" w:after="0" w:afterAutospacing="0"/>
        <w:rPr>
          <w:rFonts w:ascii="Gill Sans MT" w:hAnsi="Gill Sans MT"/>
          <w:sz w:val="12"/>
          <w:szCs w:val="12"/>
        </w:rPr>
      </w:pPr>
    </w:p>
    <w:p w14:paraId="0F978F82" w14:textId="77777777" w:rsidR="00AB5A71" w:rsidRDefault="00AB5A71" w:rsidP="00AB5A71">
      <w:pPr>
        <w:pStyle w:val="NormalWeb"/>
        <w:spacing w:before="0" w:beforeAutospacing="0" w:after="0" w:afterAutospacing="0"/>
      </w:pPr>
      <w:r w:rsidRPr="00AB5A71">
        <w:rPr>
          <w:rFonts w:ascii="Gill Sans MT" w:hAnsi="Gill Sans MT"/>
        </w:rPr>
        <w:t xml:space="preserve">This week sees the next of our popular Multi-lingual Services with Bishop Jill preaching in an act of worship led by The Revd Sarah Gill. You can see this on Sunday </w:t>
      </w:r>
      <w:hyperlink r:id="rId5" w:history="1">
        <w:r w:rsidRPr="00AB5A71">
          <w:rPr>
            <w:rStyle w:val="Hyperlink"/>
            <w:rFonts w:ascii="Gill Sans MT" w:hAnsi="Gill Sans MT"/>
          </w:rPr>
          <w:t>here on the Diocesan YouTube channel</w:t>
        </w:r>
      </w:hyperlink>
      <w:r>
        <w:rPr>
          <w:sz w:val="24"/>
          <w:szCs w:val="24"/>
        </w:rPr>
        <w:t>.</w:t>
      </w:r>
    </w:p>
    <w:p w14:paraId="7401768C" w14:textId="1C1522C5" w:rsidR="001361B6" w:rsidRPr="00D416AA" w:rsidRDefault="001361B6" w:rsidP="000413F6">
      <w:pPr>
        <w:pStyle w:val="NormalWeb"/>
        <w:spacing w:before="0" w:beforeAutospacing="0" w:after="0" w:afterAutospacing="0"/>
        <w:rPr>
          <w:rFonts w:ascii="Gill Sans MT" w:hAnsi="Gill Sans MT"/>
          <w:sz w:val="36"/>
          <w:szCs w:val="36"/>
        </w:rPr>
      </w:pPr>
    </w:p>
    <w:p w14:paraId="7B098B37" w14:textId="28C73758" w:rsidR="006A374D" w:rsidRDefault="006A374D" w:rsidP="006A374D">
      <w:pPr>
        <w:pStyle w:val="NormalWeb"/>
        <w:spacing w:before="0" w:beforeAutospacing="0" w:after="0" w:afterAutospacing="0"/>
        <w:rPr>
          <w:rStyle w:val="Strong"/>
          <w:rFonts w:ascii="Gill Sans MT" w:hAnsi="Gill Sans MT"/>
          <w:sz w:val="24"/>
          <w:szCs w:val="24"/>
        </w:rPr>
      </w:pPr>
      <w:r w:rsidRPr="006A374D">
        <w:rPr>
          <w:rStyle w:val="Strong"/>
          <w:rFonts w:ascii="Gill Sans MT" w:hAnsi="Gill Sans MT"/>
          <w:sz w:val="24"/>
          <w:szCs w:val="24"/>
        </w:rPr>
        <w:t>Weekly Message</w:t>
      </w:r>
    </w:p>
    <w:p w14:paraId="7DA2F7C4" w14:textId="77777777" w:rsidR="006A374D" w:rsidRPr="006A374D" w:rsidRDefault="006A374D" w:rsidP="006A374D">
      <w:pPr>
        <w:pStyle w:val="NormalWeb"/>
        <w:spacing w:before="0" w:beforeAutospacing="0" w:after="0" w:afterAutospacing="0"/>
        <w:rPr>
          <w:rFonts w:ascii="Gill Sans MT" w:hAnsi="Gill Sans MT"/>
          <w:sz w:val="12"/>
          <w:szCs w:val="12"/>
        </w:rPr>
      </w:pPr>
    </w:p>
    <w:p w14:paraId="382EC80C" w14:textId="77777777" w:rsidR="006A374D" w:rsidRPr="006A374D" w:rsidRDefault="006A374D" w:rsidP="006A374D">
      <w:pPr>
        <w:pStyle w:val="NormalWeb"/>
        <w:spacing w:before="0" w:beforeAutospacing="0" w:after="0" w:afterAutospacing="0"/>
        <w:rPr>
          <w:rFonts w:ascii="Gill Sans MT" w:hAnsi="Gill Sans MT"/>
        </w:rPr>
      </w:pPr>
      <w:r w:rsidRPr="006A374D">
        <w:rPr>
          <w:rFonts w:ascii="Gill Sans MT" w:hAnsi="Gill Sans MT"/>
        </w:rPr>
        <w:t xml:space="preserve">The Weekly Message is back with Archdeacon David addressing the subject ‘Seeing things Differently.’ This can be viewed </w:t>
      </w:r>
      <w:hyperlink r:id="rId6" w:history="1">
        <w:r w:rsidRPr="006A374D">
          <w:rPr>
            <w:rStyle w:val="Hyperlink"/>
            <w:rFonts w:ascii="Gill Sans MT" w:hAnsi="Gill Sans MT"/>
          </w:rPr>
          <w:t>here on the Diocesan YouTube channel</w:t>
        </w:r>
      </w:hyperlink>
      <w:r w:rsidRPr="006A374D">
        <w:rPr>
          <w:rFonts w:ascii="Gill Sans MT" w:hAnsi="Gill Sans MT"/>
        </w:rPr>
        <w:t>.</w:t>
      </w:r>
    </w:p>
    <w:p w14:paraId="050CDD23" w14:textId="77777777" w:rsidR="00AB5A71" w:rsidRPr="006A374D" w:rsidRDefault="00AB5A71" w:rsidP="001171A7">
      <w:pPr>
        <w:pStyle w:val="NormalWeb"/>
        <w:spacing w:before="0" w:beforeAutospacing="0" w:after="0" w:afterAutospacing="0"/>
        <w:rPr>
          <w:rStyle w:val="Strong"/>
          <w:rFonts w:ascii="Gill Sans MT" w:hAnsi="Gill Sans MT"/>
          <w:color w:val="000000"/>
          <w:sz w:val="36"/>
          <w:szCs w:val="36"/>
        </w:rPr>
      </w:pPr>
    </w:p>
    <w:p w14:paraId="23392008" w14:textId="032D89D2" w:rsidR="001171A7" w:rsidRDefault="001171A7" w:rsidP="001171A7">
      <w:pPr>
        <w:pStyle w:val="NormalWeb"/>
        <w:spacing w:before="0" w:beforeAutospacing="0" w:after="0" w:afterAutospacing="0"/>
        <w:rPr>
          <w:rStyle w:val="Strong"/>
          <w:rFonts w:ascii="Gill Sans MT" w:hAnsi="Gill Sans MT"/>
          <w:color w:val="000000"/>
          <w:sz w:val="24"/>
          <w:szCs w:val="24"/>
        </w:rPr>
      </w:pPr>
      <w:r w:rsidRPr="001171A7">
        <w:rPr>
          <w:rStyle w:val="Strong"/>
          <w:rFonts w:ascii="Gill Sans MT" w:hAnsi="Gill Sans MT"/>
          <w:color w:val="000000"/>
          <w:sz w:val="24"/>
          <w:szCs w:val="24"/>
        </w:rPr>
        <w:t>Looking Out in Lent - Diocesan Online Lent Course</w:t>
      </w:r>
    </w:p>
    <w:p w14:paraId="50EECA40" w14:textId="16043F6F" w:rsidR="001171A7" w:rsidRPr="001171A7" w:rsidRDefault="001171A7" w:rsidP="001171A7">
      <w:pPr>
        <w:pStyle w:val="NormalWeb"/>
        <w:spacing w:before="0" w:beforeAutospacing="0" w:after="0" w:afterAutospacing="0"/>
        <w:rPr>
          <w:rFonts w:ascii="Gill Sans MT" w:hAnsi="Gill Sans MT"/>
          <w:sz w:val="12"/>
          <w:szCs w:val="12"/>
        </w:rPr>
      </w:pPr>
    </w:p>
    <w:p w14:paraId="0E5C156B" w14:textId="5855D18D" w:rsidR="00F555B6" w:rsidRPr="00F555B6" w:rsidRDefault="00F555B6" w:rsidP="001171A7">
      <w:pPr>
        <w:pStyle w:val="NormalWeb"/>
        <w:spacing w:before="0" w:beforeAutospacing="0" w:after="0" w:afterAutospacing="0"/>
        <w:rPr>
          <w:rFonts w:ascii="Gill Sans MT" w:hAnsi="Gill Sans MT"/>
          <w:sz w:val="8"/>
          <w:szCs w:val="8"/>
        </w:rPr>
      </w:pPr>
    </w:p>
    <w:p w14:paraId="20DD1CA3" w14:textId="376A9603" w:rsidR="00D2189B" w:rsidRPr="00D2189B" w:rsidRDefault="00D2189B" w:rsidP="00D2189B">
      <w:pPr>
        <w:shd w:val="clear" w:color="auto" w:fill="FFFFFF"/>
        <w:rPr>
          <w:rFonts w:ascii="Gill Sans MT" w:eastAsia="Times New Roman" w:hAnsi="Gill Sans MT" w:cs="Arial"/>
          <w:color w:val="3E3F41"/>
        </w:rPr>
      </w:pPr>
      <w:r w:rsidRPr="00D2189B">
        <w:rPr>
          <w:rFonts w:ascii="Gill Sans MT" w:eastAsia="Times New Roman" w:hAnsi="Gill Sans MT" w:cs="Arial"/>
          <w:color w:val="3E3F41"/>
        </w:rPr>
        <w:t>The course (overarching title 'Looking Out in Lent') takes place across five Wednesdays, beginning on February 24, at 7.30pm - 9pm on each occasion.</w:t>
      </w:r>
    </w:p>
    <w:p w14:paraId="5DA05023" w14:textId="1A2B54EC" w:rsidR="00D2189B" w:rsidRDefault="00D2189B" w:rsidP="00D2189B">
      <w:pPr>
        <w:shd w:val="clear" w:color="auto" w:fill="FFFFFF"/>
        <w:rPr>
          <w:rFonts w:ascii="Gill Sans MT" w:eastAsia="Times New Roman" w:hAnsi="Gill Sans MT" w:cs="Arial"/>
          <w:color w:val="3E3F41"/>
        </w:rPr>
      </w:pPr>
      <w:r w:rsidRPr="00D2189B">
        <w:rPr>
          <w:rFonts w:ascii="Gill Sans MT" w:eastAsia="Times New Roman" w:hAnsi="Gill Sans MT" w:cs="Arial"/>
          <w:color w:val="3E3F41"/>
        </w:rPr>
        <w:t>This is the latest digital resource for parishes to engage with as the pandemic and lockdown continues; following other recent digital content such as for Advent and Christmas; the recent ‘Call to Pray and Give’ and the popular #HomeGrown online conference.</w:t>
      </w:r>
    </w:p>
    <w:p w14:paraId="2FCB1834" w14:textId="77777777" w:rsidR="00D2189B" w:rsidRPr="00D2189B" w:rsidRDefault="00D2189B" w:rsidP="00D2189B">
      <w:pPr>
        <w:shd w:val="clear" w:color="auto" w:fill="FFFFFF"/>
        <w:rPr>
          <w:rFonts w:ascii="Gill Sans MT" w:eastAsia="Times New Roman" w:hAnsi="Gill Sans MT" w:cs="Arial"/>
          <w:color w:val="3E3F41"/>
        </w:rPr>
      </w:pPr>
    </w:p>
    <w:p w14:paraId="6A2F2E05" w14:textId="7A6B2CC4" w:rsidR="00D2189B" w:rsidRDefault="00D2189B" w:rsidP="00D2189B">
      <w:pPr>
        <w:pBdr>
          <w:left w:val="single" w:sz="18" w:space="0" w:color="9F3479"/>
        </w:pBdr>
        <w:shd w:val="clear" w:color="auto" w:fill="FFFFFF"/>
        <w:rPr>
          <w:rFonts w:ascii="Gill Sans MT" w:eastAsia="Times New Roman" w:hAnsi="Gill Sans MT" w:cs="Arial"/>
          <w:color w:val="CD3B93"/>
        </w:rPr>
      </w:pPr>
      <w:r w:rsidRPr="00D2189B">
        <w:rPr>
          <w:rFonts w:ascii="Gill Sans MT" w:eastAsia="Times New Roman" w:hAnsi="Gill Sans MT" w:cs="Arial"/>
          <w:color w:val="CD3B93"/>
        </w:rPr>
        <w:t>‘Looking Out in Lent’ will use St Mark’s Gospel and the five marks of mission to explore ways of being a more outward-looking church as we start to move out of the pandemic.</w:t>
      </w:r>
    </w:p>
    <w:p w14:paraId="5C7F9988" w14:textId="77777777" w:rsidR="00D2189B" w:rsidRPr="00D2189B" w:rsidRDefault="00D2189B" w:rsidP="00D2189B">
      <w:pPr>
        <w:pBdr>
          <w:left w:val="single" w:sz="18" w:space="0" w:color="9F3479"/>
        </w:pBdr>
        <w:shd w:val="clear" w:color="auto" w:fill="FFFFFF"/>
        <w:rPr>
          <w:rFonts w:ascii="Gill Sans MT" w:eastAsia="Times New Roman" w:hAnsi="Gill Sans MT" w:cs="Arial"/>
          <w:color w:val="CD3B93"/>
        </w:rPr>
      </w:pPr>
    </w:p>
    <w:p w14:paraId="77DD00E4" w14:textId="668FF3E2" w:rsidR="00BF71A8" w:rsidRPr="00BF71A8" w:rsidRDefault="001171A7" w:rsidP="00F00611">
      <w:pPr>
        <w:pStyle w:val="NormalWeb"/>
        <w:spacing w:before="0" w:beforeAutospacing="0" w:after="0" w:afterAutospacing="0"/>
        <w:rPr>
          <w:rFonts w:ascii="Gill Sans MT" w:eastAsia="Times New Roman" w:hAnsi="Gill Sans MT" w:cs="Arial"/>
          <w:color w:val="3E3F41"/>
        </w:rPr>
      </w:pPr>
      <w:r w:rsidRPr="001171A7">
        <w:rPr>
          <w:rFonts w:ascii="Gill Sans MT" w:hAnsi="Gill Sans MT"/>
          <w:color w:val="000000"/>
        </w:rPr>
        <w:t xml:space="preserve">Each will be led by one of the Bishops or Archdeacons. </w:t>
      </w:r>
      <w:r w:rsidR="00BF71A8" w:rsidRPr="00BF71A8">
        <w:rPr>
          <w:rFonts w:ascii="Gill Sans MT" w:eastAsia="Times New Roman" w:hAnsi="Gill Sans MT" w:cs="Arial"/>
          <w:color w:val="3E3F41"/>
        </w:rPr>
        <w:t xml:space="preserve">The course will be accessible </w:t>
      </w:r>
      <w:r w:rsidR="00BF71A8">
        <w:rPr>
          <w:rFonts w:ascii="Gill Sans MT" w:eastAsia="Times New Roman" w:hAnsi="Gill Sans MT" w:cs="Arial"/>
          <w:color w:val="3E3F41"/>
        </w:rPr>
        <w:t xml:space="preserve">in </w:t>
      </w:r>
      <w:r w:rsidR="00BF71A8" w:rsidRPr="00BF71A8">
        <w:rPr>
          <w:rFonts w:ascii="Gill Sans MT" w:eastAsia="Times New Roman" w:hAnsi="Gill Sans MT" w:cs="Arial"/>
          <w:color w:val="3E3F41"/>
        </w:rPr>
        <w:t xml:space="preserve">two ways. There will be the five ‘live’ sessions on Zoom, each consisting of </w:t>
      </w:r>
      <w:proofErr w:type="gramStart"/>
      <w:r w:rsidR="00BF71A8" w:rsidRPr="00BF71A8">
        <w:rPr>
          <w:rFonts w:ascii="Gill Sans MT" w:eastAsia="Times New Roman" w:hAnsi="Gill Sans MT" w:cs="Arial"/>
          <w:color w:val="3E3F41"/>
        </w:rPr>
        <w:t>15-20 minute</w:t>
      </w:r>
      <w:proofErr w:type="gramEnd"/>
      <w:r w:rsidR="00BF71A8" w:rsidRPr="00BF71A8">
        <w:rPr>
          <w:rFonts w:ascii="Gill Sans MT" w:eastAsia="Times New Roman" w:hAnsi="Gill Sans MT" w:cs="Arial"/>
          <w:color w:val="3E3F41"/>
        </w:rPr>
        <w:t xml:space="preserve"> talks immediately followed by a Zoom breakout Q and A discussion. </w:t>
      </w:r>
    </w:p>
    <w:p w14:paraId="747816AF" w14:textId="77777777" w:rsidR="00BF71A8" w:rsidRPr="00BF71A8" w:rsidRDefault="00BF71A8" w:rsidP="00BF71A8">
      <w:pPr>
        <w:shd w:val="clear" w:color="auto" w:fill="FFFFFF"/>
        <w:rPr>
          <w:rFonts w:ascii="Gill Sans MT" w:eastAsia="Times New Roman" w:hAnsi="Gill Sans MT" w:cs="Arial"/>
          <w:color w:val="3E3F41"/>
        </w:rPr>
      </w:pPr>
      <w:r w:rsidRPr="00BF71A8">
        <w:rPr>
          <w:rFonts w:ascii="Gill Sans MT" w:eastAsia="Times New Roman" w:hAnsi="Gill Sans MT" w:cs="Arial"/>
          <w:color w:val="3E3F41"/>
        </w:rPr>
        <w:t>Meanwhile, each talk will also be made available in pre-recorded form on our YouTube channel by the </w:t>
      </w:r>
      <w:r w:rsidRPr="00BF71A8">
        <w:rPr>
          <w:rFonts w:ascii="Gill Sans MT" w:eastAsia="Times New Roman" w:hAnsi="Gill Sans MT" w:cs="Arial"/>
          <w:color w:val="3E3F41"/>
          <w:u w:val="single"/>
        </w:rPr>
        <w:t>weekend before</w:t>
      </w:r>
      <w:r w:rsidRPr="00BF71A8">
        <w:rPr>
          <w:rFonts w:ascii="Gill Sans MT" w:eastAsia="Times New Roman" w:hAnsi="Gill Sans MT" w:cs="Arial"/>
          <w:color w:val="3E3F41"/>
        </w:rPr>
        <w:t> each Zoom session date, at the latest.</w:t>
      </w:r>
    </w:p>
    <w:p w14:paraId="3E0B36BA" w14:textId="77777777" w:rsidR="00BF71A8" w:rsidRPr="00BF71A8" w:rsidRDefault="00BF71A8" w:rsidP="00BF71A8">
      <w:pPr>
        <w:shd w:val="clear" w:color="auto" w:fill="FFFFFF"/>
        <w:rPr>
          <w:rFonts w:ascii="Gill Sans MT" w:eastAsia="Times New Roman" w:hAnsi="Gill Sans MT" w:cs="Arial"/>
          <w:color w:val="3E3F41"/>
        </w:rPr>
      </w:pPr>
      <w:r w:rsidRPr="00BF71A8">
        <w:rPr>
          <w:rFonts w:ascii="Gill Sans MT" w:eastAsia="Times New Roman" w:hAnsi="Gill Sans MT" w:cs="Arial"/>
          <w:color w:val="3E3F41"/>
        </w:rPr>
        <w:t>This is to further assist parishes wanting to run their own Lent courses at the same time but using the same video content.</w:t>
      </w:r>
    </w:p>
    <w:p w14:paraId="4F3F60DA" w14:textId="6ABA710D" w:rsidR="00BF71A8" w:rsidRPr="006428A3" w:rsidRDefault="00BF71A8" w:rsidP="00BF71A8">
      <w:pPr>
        <w:numPr>
          <w:ilvl w:val="0"/>
          <w:numId w:val="16"/>
        </w:numPr>
        <w:shd w:val="clear" w:color="auto" w:fill="FFFFFF"/>
        <w:rPr>
          <w:rFonts w:ascii="Gill Sans MT" w:eastAsia="Times New Roman" w:hAnsi="Gill Sans MT" w:cs="Arial"/>
          <w:color w:val="3E3F41"/>
        </w:rPr>
      </w:pPr>
      <w:r w:rsidRPr="00BF71A8">
        <w:rPr>
          <w:rFonts w:ascii="Gill Sans MT" w:eastAsia="Times New Roman" w:hAnsi="Gill Sans MT" w:cs="Arial"/>
          <w:color w:val="3E3F41"/>
        </w:rPr>
        <w:t>To register for the Zoom-based course book now </w:t>
      </w:r>
      <w:hyperlink r:id="rId7" w:tgtFrame="_blank" w:history="1">
        <w:r w:rsidRPr="00BF71A8">
          <w:rPr>
            <w:rFonts w:ascii="Gill Sans MT" w:eastAsia="Times New Roman" w:hAnsi="Gill Sans MT" w:cs="Arial"/>
            <w:b/>
            <w:bCs/>
            <w:color w:val="9F3479"/>
            <w:u w:val="single"/>
          </w:rPr>
          <w:t>on Eventbrite via this link</w:t>
        </w:r>
      </w:hyperlink>
      <w:r w:rsidRPr="00BF71A8">
        <w:rPr>
          <w:rFonts w:ascii="Gill Sans MT" w:eastAsia="Times New Roman" w:hAnsi="Gill Sans MT" w:cs="Arial"/>
          <w:b/>
          <w:bCs/>
          <w:color w:val="3E3F41"/>
        </w:rPr>
        <w:t>.</w:t>
      </w:r>
    </w:p>
    <w:p w14:paraId="0D8FEB40" w14:textId="05302A1F" w:rsidR="006428A3" w:rsidRDefault="006428A3" w:rsidP="006428A3">
      <w:pPr>
        <w:shd w:val="clear" w:color="auto" w:fill="FFFFFF"/>
        <w:rPr>
          <w:rFonts w:ascii="Gill Sans MT" w:eastAsia="Times New Roman" w:hAnsi="Gill Sans MT" w:cs="Arial"/>
          <w:color w:val="3E3F41"/>
        </w:rPr>
      </w:pPr>
    </w:p>
    <w:p w14:paraId="7BDA7082" w14:textId="359DB932" w:rsidR="006428A3" w:rsidRDefault="00E97098" w:rsidP="006428A3">
      <w:pPr>
        <w:pStyle w:val="NormalWeb"/>
        <w:spacing w:before="0" w:beforeAutospacing="0" w:after="0" w:afterAutospacing="0"/>
        <w:rPr>
          <w:rFonts w:ascii="Gill Sans MT" w:hAnsi="Gill Sans MT"/>
          <w:color w:val="000000"/>
        </w:rPr>
      </w:pPr>
      <w:r w:rsidRPr="00C54E6E">
        <w:rPr>
          <w:rFonts w:ascii="Gill Sans MT" w:hAnsi="Gill Sans MT"/>
          <w:b/>
          <w:bCs/>
          <w:noProof/>
          <w:color w:val="000000"/>
        </w:rPr>
        <w:drawing>
          <wp:anchor distT="0" distB="0" distL="114300" distR="114300" simplePos="0" relativeHeight="251658240" behindDoc="1" locked="0" layoutInCell="1" allowOverlap="1" wp14:anchorId="162853D2" wp14:editId="2C8145D5">
            <wp:simplePos x="0" y="0"/>
            <wp:positionH relativeFrom="column">
              <wp:posOffset>4222115</wp:posOffset>
            </wp:positionH>
            <wp:positionV relativeFrom="paragraph">
              <wp:posOffset>33655</wp:posOffset>
            </wp:positionV>
            <wp:extent cx="1638300" cy="1638300"/>
            <wp:effectExtent l="0" t="0" r="0" b="0"/>
            <wp:wrapTight wrapText="bothSides">
              <wp:wrapPolygon edited="0">
                <wp:start x="0" y="0"/>
                <wp:lineTo x="0" y="21349"/>
                <wp:lineTo x="21349" y="21349"/>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margin">
              <wp14:pctWidth>0</wp14:pctWidth>
            </wp14:sizeRelH>
            <wp14:sizeRelV relativeFrom="margin">
              <wp14:pctHeight>0</wp14:pctHeight>
            </wp14:sizeRelV>
          </wp:anchor>
        </w:drawing>
      </w:r>
      <w:r w:rsidR="006428A3" w:rsidRPr="001171A7">
        <w:rPr>
          <w:rFonts w:ascii="Gill Sans MT" w:hAnsi="Gill Sans MT"/>
          <w:color w:val="000000"/>
        </w:rPr>
        <w:t>There will be five sessions:</w:t>
      </w:r>
    </w:p>
    <w:p w14:paraId="061B315A" w14:textId="5CCF1C95" w:rsidR="006428A3" w:rsidRPr="00F555B6" w:rsidRDefault="006428A3" w:rsidP="006428A3">
      <w:pPr>
        <w:pStyle w:val="NormalWeb"/>
        <w:spacing w:before="0" w:beforeAutospacing="0" w:after="0" w:afterAutospacing="0"/>
        <w:rPr>
          <w:rFonts w:ascii="Gill Sans MT" w:hAnsi="Gill Sans MT"/>
          <w:sz w:val="6"/>
          <w:szCs w:val="6"/>
        </w:rPr>
      </w:pPr>
      <w:r w:rsidRPr="00F555B6">
        <w:rPr>
          <w:rFonts w:ascii="Gill Sans MT" w:hAnsi="Gill Sans MT"/>
          <w:color w:val="000000"/>
          <w:sz w:val="6"/>
          <w:szCs w:val="6"/>
        </w:rPr>
        <w:t xml:space="preserve"> </w:t>
      </w:r>
    </w:p>
    <w:p w14:paraId="796A9A05" w14:textId="68057D1D" w:rsidR="00601E60" w:rsidRPr="00601E60" w:rsidRDefault="00601E60" w:rsidP="00FD48B5">
      <w:pPr>
        <w:shd w:val="clear" w:color="auto" w:fill="FFFFFF"/>
        <w:rPr>
          <w:rFonts w:ascii="Gill Sans MT" w:eastAsia="Times New Roman" w:hAnsi="Gill Sans MT" w:cs="Arial"/>
          <w:color w:val="3E3F41"/>
        </w:rPr>
      </w:pPr>
      <w:r w:rsidRPr="00601E60">
        <w:rPr>
          <w:rFonts w:ascii="Gill Sans MT" w:eastAsia="Times New Roman" w:hAnsi="Gill Sans MT" w:cs="Arial"/>
          <w:b/>
          <w:bCs/>
          <w:color w:val="3E3F41"/>
        </w:rPr>
        <w:t>Week 1: February 24 (Bishop Jill</w:t>
      </w:r>
      <w:r w:rsidR="00FD48B5" w:rsidRPr="00FD48B5">
        <w:rPr>
          <w:rFonts w:ascii="Gill Sans MT" w:eastAsia="Times New Roman" w:hAnsi="Gill Sans MT" w:cs="Arial"/>
          <w:b/>
          <w:bCs/>
          <w:color w:val="3E3F41"/>
        </w:rPr>
        <w:t>)</w:t>
      </w:r>
      <w:r w:rsidR="009B180F" w:rsidRPr="00FD48B5">
        <w:rPr>
          <w:rFonts w:ascii="Gill Sans MT" w:eastAsia="Times New Roman" w:hAnsi="Gill Sans MT" w:cs="Arial"/>
          <w:color w:val="3E3F41"/>
        </w:rPr>
        <w:t xml:space="preserve"> </w:t>
      </w:r>
    </w:p>
    <w:p w14:paraId="09A39D31" w14:textId="5A6DDBEF" w:rsidR="00601E60" w:rsidRPr="00601E60" w:rsidRDefault="00601E60" w:rsidP="00FD48B5">
      <w:pPr>
        <w:shd w:val="clear" w:color="auto" w:fill="FFFFFF"/>
        <w:rPr>
          <w:rFonts w:ascii="Gill Sans MT" w:eastAsia="Times New Roman" w:hAnsi="Gill Sans MT" w:cs="Arial"/>
          <w:color w:val="3E3F41"/>
        </w:rPr>
      </w:pPr>
      <w:r w:rsidRPr="00601E60">
        <w:rPr>
          <w:rFonts w:ascii="Gill Sans MT" w:eastAsia="Times New Roman" w:hAnsi="Gill Sans MT" w:cs="Arial"/>
          <w:color w:val="3E3F41"/>
        </w:rPr>
        <w:t>Looking Out in Lent by: Telling the Good News (Evangelism) </w:t>
      </w:r>
    </w:p>
    <w:p w14:paraId="64D21F84" w14:textId="7734ACEC" w:rsidR="00601E60" w:rsidRPr="00601E60" w:rsidRDefault="00601E60" w:rsidP="00FD48B5">
      <w:pPr>
        <w:shd w:val="clear" w:color="auto" w:fill="FFFFFF"/>
        <w:rPr>
          <w:rFonts w:ascii="Gill Sans MT" w:eastAsia="Times New Roman" w:hAnsi="Gill Sans MT" w:cs="Arial"/>
          <w:color w:val="3E3F41"/>
        </w:rPr>
      </w:pPr>
      <w:r w:rsidRPr="00601E60">
        <w:rPr>
          <w:rFonts w:ascii="Gill Sans MT" w:eastAsia="Times New Roman" w:hAnsi="Gill Sans MT" w:cs="Arial"/>
          <w:color w:val="3E3F41"/>
        </w:rPr>
        <w:t xml:space="preserve">Mark 1, 14-20 Proclamation of the Kingdom and call of the </w:t>
      </w:r>
      <w:r w:rsidR="00B56EC4" w:rsidRPr="00601E60">
        <w:rPr>
          <w:rFonts w:ascii="Gill Sans MT" w:eastAsia="Times New Roman" w:hAnsi="Gill Sans MT" w:cs="Arial"/>
          <w:color w:val="3E3F41"/>
        </w:rPr>
        <w:t>disciples.</w:t>
      </w:r>
      <w:r w:rsidRPr="00601E60">
        <w:rPr>
          <w:rFonts w:ascii="Gill Sans MT" w:eastAsia="Times New Roman" w:hAnsi="Gill Sans MT" w:cs="Arial"/>
          <w:color w:val="3E3F41"/>
        </w:rPr>
        <w:t> </w:t>
      </w:r>
    </w:p>
    <w:p w14:paraId="6C0FE610" w14:textId="3EBDE9F7" w:rsidR="00601E60" w:rsidRPr="00601E60" w:rsidRDefault="00601E60" w:rsidP="00FD48B5">
      <w:pPr>
        <w:shd w:val="clear" w:color="auto" w:fill="FFFFFF"/>
        <w:rPr>
          <w:rFonts w:ascii="Gill Sans MT" w:eastAsia="Times New Roman" w:hAnsi="Gill Sans MT" w:cs="Arial"/>
          <w:color w:val="3E3F41"/>
          <w:sz w:val="16"/>
          <w:szCs w:val="16"/>
        </w:rPr>
      </w:pPr>
      <w:r w:rsidRPr="00601E60">
        <w:rPr>
          <w:rFonts w:ascii="Gill Sans MT" w:eastAsia="Times New Roman" w:hAnsi="Gill Sans MT" w:cs="Arial"/>
          <w:color w:val="3E3F41"/>
          <w:sz w:val="16"/>
          <w:szCs w:val="16"/>
        </w:rPr>
        <w:t> </w:t>
      </w:r>
    </w:p>
    <w:p w14:paraId="38F9EF38" w14:textId="16FE7881" w:rsidR="00601E60" w:rsidRPr="00601E60" w:rsidRDefault="00601E60" w:rsidP="00FD48B5">
      <w:pPr>
        <w:shd w:val="clear" w:color="auto" w:fill="FFFFFF"/>
        <w:rPr>
          <w:rFonts w:ascii="Gill Sans MT" w:eastAsia="Times New Roman" w:hAnsi="Gill Sans MT" w:cs="Arial"/>
          <w:color w:val="3E3F41"/>
        </w:rPr>
      </w:pPr>
      <w:r w:rsidRPr="00601E60">
        <w:rPr>
          <w:rFonts w:ascii="Gill Sans MT" w:eastAsia="Times New Roman" w:hAnsi="Gill Sans MT" w:cs="Arial"/>
          <w:b/>
          <w:bCs/>
          <w:color w:val="3E3F41"/>
        </w:rPr>
        <w:t>Week 2: March 3 (Bishop Julian) </w:t>
      </w:r>
      <w:r w:rsidR="00FD48B5" w:rsidRPr="00FD48B5">
        <w:rPr>
          <w:rFonts w:ascii="Gill Sans MT" w:eastAsia="Times New Roman" w:hAnsi="Gill Sans MT" w:cs="Arial"/>
          <w:color w:val="3E3F41"/>
        </w:rPr>
        <w:t xml:space="preserve"> </w:t>
      </w:r>
    </w:p>
    <w:p w14:paraId="675B177A" w14:textId="7A9177C9" w:rsidR="00601E60" w:rsidRPr="00601E60" w:rsidRDefault="00601E60" w:rsidP="00FD48B5">
      <w:pPr>
        <w:shd w:val="clear" w:color="auto" w:fill="FFFFFF"/>
        <w:rPr>
          <w:rFonts w:ascii="Gill Sans MT" w:eastAsia="Times New Roman" w:hAnsi="Gill Sans MT" w:cs="Arial"/>
          <w:color w:val="3E3F41"/>
        </w:rPr>
      </w:pPr>
      <w:r w:rsidRPr="00601E60">
        <w:rPr>
          <w:rFonts w:ascii="Gill Sans MT" w:eastAsia="Times New Roman" w:hAnsi="Gill Sans MT" w:cs="Arial"/>
          <w:color w:val="3E3F41"/>
        </w:rPr>
        <w:t>Looking Out in Lent by: Teaching the Faith (Discipleship) </w:t>
      </w:r>
    </w:p>
    <w:p w14:paraId="2CA07EE2" w14:textId="09437CA8" w:rsidR="00601E60" w:rsidRPr="00601E60" w:rsidRDefault="00601E60" w:rsidP="00FD48B5">
      <w:pPr>
        <w:shd w:val="clear" w:color="auto" w:fill="FFFFFF"/>
        <w:rPr>
          <w:rFonts w:ascii="Gill Sans MT" w:eastAsia="Times New Roman" w:hAnsi="Gill Sans MT" w:cs="Arial"/>
          <w:color w:val="3E3F41"/>
        </w:rPr>
      </w:pPr>
      <w:r w:rsidRPr="00601E60">
        <w:rPr>
          <w:rFonts w:ascii="Gill Sans MT" w:eastAsia="Times New Roman" w:hAnsi="Gill Sans MT" w:cs="Arial"/>
          <w:color w:val="3E3F41"/>
        </w:rPr>
        <w:t>Mark 4, 21-34 Parables of growth </w:t>
      </w:r>
    </w:p>
    <w:p w14:paraId="24307C98" w14:textId="6977F660" w:rsidR="00601E60" w:rsidRPr="00601E60" w:rsidRDefault="00601E60" w:rsidP="00FD48B5">
      <w:pPr>
        <w:shd w:val="clear" w:color="auto" w:fill="FFFFFF"/>
        <w:rPr>
          <w:rFonts w:ascii="Gill Sans MT" w:eastAsia="Times New Roman" w:hAnsi="Gill Sans MT" w:cs="Arial"/>
          <w:color w:val="3E3F41"/>
          <w:sz w:val="16"/>
          <w:szCs w:val="16"/>
        </w:rPr>
      </w:pPr>
      <w:r w:rsidRPr="00601E60">
        <w:rPr>
          <w:rFonts w:ascii="Gill Sans MT" w:eastAsia="Times New Roman" w:hAnsi="Gill Sans MT" w:cs="Arial"/>
          <w:color w:val="3E3F41"/>
          <w:sz w:val="16"/>
          <w:szCs w:val="16"/>
        </w:rPr>
        <w:t> </w:t>
      </w:r>
    </w:p>
    <w:p w14:paraId="73289A8C" w14:textId="00461881" w:rsidR="00601E60" w:rsidRPr="00601E60" w:rsidRDefault="00601E60" w:rsidP="00FD48B5">
      <w:pPr>
        <w:shd w:val="clear" w:color="auto" w:fill="FFFFFF"/>
        <w:rPr>
          <w:rFonts w:ascii="Gill Sans MT" w:eastAsia="Times New Roman" w:hAnsi="Gill Sans MT" w:cs="Arial"/>
          <w:color w:val="3E3F41"/>
        </w:rPr>
      </w:pPr>
      <w:r w:rsidRPr="00601E60">
        <w:rPr>
          <w:rFonts w:ascii="Gill Sans MT" w:eastAsia="Times New Roman" w:hAnsi="Gill Sans MT" w:cs="Arial"/>
          <w:b/>
          <w:bCs/>
          <w:color w:val="3E3F41"/>
        </w:rPr>
        <w:t>Week 3: March 10 (Archdeacon David) </w:t>
      </w:r>
      <w:r w:rsidR="00FD48B5" w:rsidRPr="00FD48B5">
        <w:rPr>
          <w:rFonts w:ascii="Gill Sans MT" w:eastAsia="Times New Roman" w:hAnsi="Gill Sans MT" w:cs="Arial"/>
          <w:color w:val="3E3F41"/>
        </w:rPr>
        <w:t xml:space="preserve"> </w:t>
      </w:r>
    </w:p>
    <w:p w14:paraId="77BDEA10" w14:textId="209ED6DC" w:rsidR="00601E60" w:rsidRPr="00601E60" w:rsidRDefault="00601E60" w:rsidP="00FD48B5">
      <w:pPr>
        <w:shd w:val="clear" w:color="auto" w:fill="FFFFFF"/>
        <w:rPr>
          <w:rFonts w:ascii="Gill Sans MT" w:eastAsia="Times New Roman" w:hAnsi="Gill Sans MT" w:cs="Arial"/>
          <w:color w:val="3E3F41"/>
        </w:rPr>
      </w:pPr>
      <w:r w:rsidRPr="00601E60">
        <w:rPr>
          <w:rFonts w:ascii="Gill Sans MT" w:eastAsia="Times New Roman" w:hAnsi="Gill Sans MT" w:cs="Arial"/>
          <w:color w:val="3E3F41"/>
        </w:rPr>
        <w:t>Looking Out in Lent by: Tending to human need (Service) </w:t>
      </w:r>
    </w:p>
    <w:p w14:paraId="4BC955BB" w14:textId="36577086" w:rsidR="00601E60" w:rsidRPr="00601E60" w:rsidRDefault="00601E60" w:rsidP="00FD48B5">
      <w:pPr>
        <w:shd w:val="clear" w:color="auto" w:fill="FFFFFF"/>
        <w:rPr>
          <w:rFonts w:ascii="Gill Sans MT" w:eastAsia="Times New Roman" w:hAnsi="Gill Sans MT" w:cs="Arial"/>
          <w:color w:val="3E3F41"/>
        </w:rPr>
      </w:pPr>
      <w:r w:rsidRPr="00601E60">
        <w:rPr>
          <w:rFonts w:ascii="Gill Sans MT" w:eastAsia="Times New Roman" w:hAnsi="Gill Sans MT" w:cs="Arial"/>
          <w:color w:val="3E3F41"/>
        </w:rPr>
        <w:t>Mark 5, 1-20 Healing of a demon-possessed man – service of the whole person, physical, spiritual, relational </w:t>
      </w:r>
    </w:p>
    <w:p w14:paraId="05EAD2C2" w14:textId="7F86D4EB" w:rsidR="00601E60" w:rsidRPr="00601E60" w:rsidRDefault="00601E60" w:rsidP="00FD48B5">
      <w:pPr>
        <w:shd w:val="clear" w:color="auto" w:fill="FFFFFF"/>
        <w:rPr>
          <w:rFonts w:ascii="Gill Sans MT" w:eastAsia="Times New Roman" w:hAnsi="Gill Sans MT" w:cs="Arial"/>
          <w:color w:val="3E3F41"/>
          <w:sz w:val="16"/>
          <w:szCs w:val="16"/>
        </w:rPr>
      </w:pPr>
      <w:r w:rsidRPr="00601E60">
        <w:rPr>
          <w:rFonts w:ascii="Gill Sans MT" w:eastAsia="Times New Roman" w:hAnsi="Gill Sans MT" w:cs="Arial"/>
          <w:color w:val="3E3F41"/>
          <w:sz w:val="16"/>
          <w:szCs w:val="16"/>
        </w:rPr>
        <w:t> </w:t>
      </w:r>
    </w:p>
    <w:p w14:paraId="1CA41E91" w14:textId="3473AD0C" w:rsidR="00601E60" w:rsidRPr="00601E60" w:rsidRDefault="00601E60" w:rsidP="00FD48B5">
      <w:pPr>
        <w:shd w:val="clear" w:color="auto" w:fill="FFFFFF"/>
        <w:rPr>
          <w:rFonts w:ascii="Gill Sans MT" w:eastAsia="Times New Roman" w:hAnsi="Gill Sans MT" w:cs="Arial"/>
          <w:color w:val="3E3F41"/>
        </w:rPr>
      </w:pPr>
      <w:r w:rsidRPr="00601E60">
        <w:rPr>
          <w:rFonts w:ascii="Gill Sans MT" w:eastAsia="Times New Roman" w:hAnsi="Gill Sans MT" w:cs="Arial"/>
          <w:b/>
          <w:bCs/>
          <w:color w:val="3E3F41"/>
        </w:rPr>
        <w:t>Week 4: March 17 (Bishop Philip) </w:t>
      </w:r>
      <w:r w:rsidR="00FD48B5" w:rsidRPr="00FD48B5">
        <w:rPr>
          <w:rFonts w:ascii="Gill Sans MT" w:eastAsia="Times New Roman" w:hAnsi="Gill Sans MT" w:cs="Arial"/>
          <w:color w:val="3E3F41"/>
        </w:rPr>
        <w:t xml:space="preserve"> </w:t>
      </w:r>
    </w:p>
    <w:p w14:paraId="5F355C18" w14:textId="77CE2C01" w:rsidR="00601E60" w:rsidRPr="00601E60" w:rsidRDefault="00601E60" w:rsidP="00FD48B5">
      <w:pPr>
        <w:shd w:val="clear" w:color="auto" w:fill="FFFFFF"/>
        <w:rPr>
          <w:rFonts w:ascii="Gill Sans MT" w:eastAsia="Times New Roman" w:hAnsi="Gill Sans MT" w:cs="Arial"/>
          <w:color w:val="3E3F41"/>
        </w:rPr>
      </w:pPr>
      <w:r w:rsidRPr="00601E60">
        <w:rPr>
          <w:rFonts w:ascii="Gill Sans MT" w:eastAsia="Times New Roman" w:hAnsi="Gill Sans MT" w:cs="Arial"/>
          <w:color w:val="3E3F41"/>
        </w:rPr>
        <w:t>Looking Out in Lent by: Transforming society (Justice) </w:t>
      </w:r>
    </w:p>
    <w:p w14:paraId="1D1AE022" w14:textId="2964FFAE" w:rsidR="00601E60" w:rsidRPr="00601E60" w:rsidRDefault="00601E60" w:rsidP="00FD48B5">
      <w:pPr>
        <w:shd w:val="clear" w:color="auto" w:fill="FFFFFF"/>
        <w:rPr>
          <w:rFonts w:ascii="Gill Sans MT" w:eastAsia="Times New Roman" w:hAnsi="Gill Sans MT" w:cs="Arial"/>
          <w:color w:val="3E3F41"/>
        </w:rPr>
      </w:pPr>
      <w:r w:rsidRPr="00601E60">
        <w:rPr>
          <w:rFonts w:ascii="Gill Sans MT" w:eastAsia="Times New Roman" w:hAnsi="Gill Sans MT" w:cs="Arial"/>
          <w:color w:val="3E3F41"/>
        </w:rPr>
        <w:t>Mark 10, 35-45 Contrast between the kingdom and the world </w:t>
      </w:r>
    </w:p>
    <w:p w14:paraId="2B1542E8" w14:textId="77777777" w:rsidR="00601E60" w:rsidRPr="00601E60" w:rsidRDefault="00601E60" w:rsidP="00FD48B5">
      <w:pPr>
        <w:shd w:val="clear" w:color="auto" w:fill="FFFFFF"/>
        <w:rPr>
          <w:rFonts w:ascii="Gill Sans MT" w:eastAsia="Times New Roman" w:hAnsi="Gill Sans MT" w:cs="Arial"/>
          <w:color w:val="3E3F41"/>
          <w:sz w:val="16"/>
          <w:szCs w:val="16"/>
        </w:rPr>
      </w:pPr>
      <w:r w:rsidRPr="00601E60">
        <w:rPr>
          <w:rFonts w:ascii="Gill Sans MT" w:eastAsia="Times New Roman" w:hAnsi="Gill Sans MT" w:cs="Arial"/>
          <w:color w:val="3E3F41"/>
          <w:sz w:val="16"/>
          <w:szCs w:val="16"/>
        </w:rPr>
        <w:t> </w:t>
      </w:r>
    </w:p>
    <w:p w14:paraId="69B48DDA" w14:textId="0E67AF3E" w:rsidR="00601E60" w:rsidRPr="00601E60" w:rsidRDefault="00601E60" w:rsidP="00FD48B5">
      <w:pPr>
        <w:shd w:val="clear" w:color="auto" w:fill="FFFFFF"/>
        <w:rPr>
          <w:rFonts w:ascii="Gill Sans MT" w:eastAsia="Times New Roman" w:hAnsi="Gill Sans MT" w:cs="Arial"/>
          <w:color w:val="3E3F41"/>
        </w:rPr>
      </w:pPr>
      <w:r w:rsidRPr="00601E60">
        <w:rPr>
          <w:rFonts w:ascii="Gill Sans MT" w:eastAsia="Times New Roman" w:hAnsi="Gill Sans MT" w:cs="Arial"/>
          <w:b/>
          <w:bCs/>
          <w:color w:val="3E3F41"/>
        </w:rPr>
        <w:t>Week 5: March 24 (Archdeacon Mark) </w:t>
      </w:r>
      <w:r w:rsidR="00FD48B5" w:rsidRPr="00FD48B5">
        <w:rPr>
          <w:rFonts w:ascii="Gill Sans MT" w:eastAsia="Times New Roman" w:hAnsi="Gill Sans MT" w:cs="Arial"/>
          <w:color w:val="3E3F41"/>
        </w:rPr>
        <w:t xml:space="preserve"> </w:t>
      </w:r>
    </w:p>
    <w:p w14:paraId="4EB2E0A7" w14:textId="77777777" w:rsidR="00601E60" w:rsidRPr="00601E60" w:rsidRDefault="00601E60" w:rsidP="00FD48B5">
      <w:pPr>
        <w:shd w:val="clear" w:color="auto" w:fill="FFFFFF"/>
        <w:rPr>
          <w:rFonts w:ascii="Gill Sans MT" w:eastAsia="Times New Roman" w:hAnsi="Gill Sans MT" w:cs="Arial"/>
          <w:color w:val="3E3F41"/>
        </w:rPr>
      </w:pPr>
      <w:r w:rsidRPr="00601E60">
        <w:rPr>
          <w:rFonts w:ascii="Gill Sans MT" w:eastAsia="Times New Roman" w:hAnsi="Gill Sans MT" w:cs="Arial"/>
          <w:color w:val="3E3F41"/>
        </w:rPr>
        <w:t>Looking Out in Lent by: Treasuring creation (Environment) </w:t>
      </w:r>
    </w:p>
    <w:p w14:paraId="3F613531" w14:textId="5589EDEA" w:rsidR="00601E60" w:rsidRPr="00601E60" w:rsidRDefault="00601E60" w:rsidP="00FD48B5">
      <w:pPr>
        <w:shd w:val="clear" w:color="auto" w:fill="FFFFFF"/>
        <w:rPr>
          <w:rFonts w:ascii="Gill Sans MT" w:eastAsia="Times New Roman" w:hAnsi="Gill Sans MT" w:cs="Arial"/>
          <w:color w:val="3E3F41"/>
        </w:rPr>
      </w:pPr>
      <w:r w:rsidRPr="00601E60">
        <w:rPr>
          <w:rFonts w:ascii="Gill Sans MT" w:eastAsia="Times New Roman" w:hAnsi="Gill Sans MT" w:cs="Arial"/>
          <w:color w:val="3E3F41"/>
        </w:rPr>
        <w:t>Mark 16, 1-8 Good news to all creation </w:t>
      </w:r>
    </w:p>
    <w:p w14:paraId="10ECD73A" w14:textId="04406C63" w:rsidR="00E97098" w:rsidRDefault="00E97098" w:rsidP="00987A71">
      <w:pPr>
        <w:rPr>
          <w:rStyle w:val="Strong"/>
          <w:rFonts w:ascii="Gill Sans MT" w:hAnsi="Gill Sans MT"/>
        </w:rPr>
      </w:pPr>
    </w:p>
    <w:p w14:paraId="016E1458" w14:textId="69099978" w:rsidR="00987A71" w:rsidRDefault="00987A71" w:rsidP="00987A71">
      <w:pPr>
        <w:rPr>
          <w:rFonts w:ascii="Gill Sans MT" w:hAnsi="Gill Sans MT"/>
        </w:rPr>
      </w:pPr>
      <w:r w:rsidRPr="00987A71">
        <w:rPr>
          <w:rStyle w:val="Strong"/>
          <w:rFonts w:ascii="Gill Sans MT" w:hAnsi="Gill Sans MT"/>
        </w:rPr>
        <w:t>How Deep the Father’s Love.</w:t>
      </w:r>
      <w:r w:rsidRPr="00987A71">
        <w:rPr>
          <w:rFonts w:ascii="Gill Sans MT" w:hAnsi="Gill Sans MT"/>
        </w:rPr>
        <w:t xml:space="preserve"> </w:t>
      </w:r>
    </w:p>
    <w:p w14:paraId="305182C9" w14:textId="77777777" w:rsidR="00E97098" w:rsidRPr="00E97098" w:rsidRDefault="00E97098" w:rsidP="00987A71">
      <w:pPr>
        <w:rPr>
          <w:rFonts w:ascii="Gill Sans MT" w:hAnsi="Gill Sans MT"/>
          <w:sz w:val="12"/>
          <w:szCs w:val="12"/>
        </w:rPr>
      </w:pPr>
    </w:p>
    <w:p w14:paraId="72BD3EA5" w14:textId="47D655BB" w:rsidR="00987A71" w:rsidRPr="00987A71" w:rsidRDefault="00987A71" w:rsidP="00987A71">
      <w:pPr>
        <w:rPr>
          <w:rFonts w:ascii="Gill Sans MT" w:hAnsi="Gill Sans MT"/>
        </w:rPr>
      </w:pPr>
      <w:r w:rsidRPr="00987A71">
        <w:rPr>
          <w:rFonts w:ascii="Gill Sans MT" w:hAnsi="Gill Sans MT"/>
        </w:rPr>
        <w:t xml:space="preserve">Bishop Philip will lead a Quiet Morning for Lent on Saturday March 27th from 9.30am until 1pm. Each half hour will be dedicated to one of the Seven Last Words from the Cross which means people can leave and join on the half hour as they wish. To book please email </w:t>
      </w:r>
      <w:hyperlink r:id="rId9" w:history="1">
        <w:r w:rsidRPr="00987A71">
          <w:rPr>
            <w:rStyle w:val="Hyperlink"/>
            <w:rFonts w:ascii="Gill Sans MT" w:hAnsi="Gill Sans MT"/>
          </w:rPr>
          <w:t>louise.hunter@blackburn.anglican.org</w:t>
        </w:r>
      </w:hyperlink>
      <w:r w:rsidRPr="00987A71">
        <w:rPr>
          <w:rFonts w:ascii="Gill Sans MT" w:hAnsi="Gill Sans MT" w:cs="Times New Roman"/>
        </w:rPr>
        <w:t xml:space="preserve"> </w:t>
      </w:r>
    </w:p>
    <w:p w14:paraId="385D3424" w14:textId="77777777" w:rsidR="00A31822" w:rsidRDefault="00A31822" w:rsidP="007569F6">
      <w:pPr>
        <w:pStyle w:val="NormalWeb"/>
        <w:spacing w:before="0" w:beforeAutospacing="0" w:after="0" w:afterAutospacing="0"/>
        <w:rPr>
          <w:rStyle w:val="Strong"/>
          <w:rFonts w:ascii="Gill Sans MT" w:hAnsi="Gill Sans MT"/>
          <w:sz w:val="24"/>
          <w:szCs w:val="24"/>
        </w:rPr>
      </w:pPr>
    </w:p>
    <w:p w14:paraId="76A99167" w14:textId="0DBA1FA8" w:rsidR="007569F6" w:rsidRPr="00712504" w:rsidRDefault="007569F6" w:rsidP="007569F6">
      <w:pPr>
        <w:pStyle w:val="NormalWeb"/>
        <w:spacing w:before="0" w:beforeAutospacing="0" w:after="0" w:afterAutospacing="0"/>
        <w:rPr>
          <w:rStyle w:val="Strong"/>
          <w:rFonts w:ascii="Gill Sans MT" w:hAnsi="Gill Sans MT"/>
          <w:sz w:val="24"/>
          <w:szCs w:val="24"/>
        </w:rPr>
      </w:pPr>
      <w:r w:rsidRPr="00712504">
        <w:rPr>
          <w:rStyle w:val="Strong"/>
          <w:rFonts w:ascii="Gill Sans MT" w:hAnsi="Gill Sans MT"/>
          <w:sz w:val="24"/>
          <w:szCs w:val="24"/>
        </w:rPr>
        <w:t>Daily Prayer</w:t>
      </w:r>
    </w:p>
    <w:p w14:paraId="623C210A" w14:textId="77777777" w:rsidR="007569F6" w:rsidRPr="0027456A" w:rsidRDefault="007569F6" w:rsidP="007569F6">
      <w:pPr>
        <w:pStyle w:val="NormalWeb"/>
        <w:spacing w:before="0" w:beforeAutospacing="0" w:after="0" w:afterAutospacing="0"/>
        <w:rPr>
          <w:rStyle w:val="Strong"/>
          <w:rFonts w:ascii="Gill Sans MT" w:hAnsi="Gill Sans MT"/>
          <w:sz w:val="12"/>
          <w:szCs w:val="12"/>
        </w:rPr>
      </w:pPr>
    </w:p>
    <w:p w14:paraId="37CC69F4" w14:textId="77777777" w:rsidR="007569F6" w:rsidRPr="00D93B86" w:rsidRDefault="007569F6" w:rsidP="007569F6">
      <w:pPr>
        <w:rPr>
          <w:rFonts w:ascii="Gill Sans MT" w:eastAsiaTheme="minorHAnsi" w:hAnsi="Gill Sans MT"/>
          <w:lang w:eastAsia="en-US"/>
        </w:rPr>
      </w:pPr>
      <w:r>
        <w:rPr>
          <w:rFonts w:ascii="Gill Sans MT" w:eastAsiaTheme="minorHAnsi" w:hAnsi="Gill Sans MT"/>
          <w:lang w:eastAsia="en-US"/>
        </w:rPr>
        <w:t xml:space="preserve">Daily Prayer </w:t>
      </w:r>
      <w:proofErr w:type="gramStart"/>
      <w:r>
        <w:rPr>
          <w:rFonts w:ascii="Gill Sans MT" w:eastAsiaTheme="minorHAnsi" w:hAnsi="Gill Sans MT"/>
          <w:lang w:eastAsia="en-US"/>
        </w:rPr>
        <w:t xml:space="preserve">- </w:t>
      </w:r>
      <w:r w:rsidRPr="00D93B86">
        <w:rPr>
          <w:rFonts w:ascii="Gill Sans MT" w:eastAsiaTheme="minorHAnsi" w:hAnsi="Gill Sans MT"/>
          <w:lang w:eastAsia="en-US"/>
        </w:rPr>
        <w:t xml:space="preserve"> https://</w:t>
      </w:r>
      <w:bookmarkStart w:id="0" w:name="_Hlk62218973"/>
      <w:r w:rsidRPr="00D93B86">
        <w:rPr>
          <w:rFonts w:ascii="Gill Sans MT" w:eastAsiaTheme="minorHAnsi" w:hAnsi="Gill Sans MT"/>
          <w:lang w:eastAsia="en-US"/>
        </w:rPr>
        <w:t>www.churchofengland.org</w:t>
      </w:r>
      <w:bookmarkEnd w:id="0"/>
      <w:r w:rsidRPr="00D93B86">
        <w:rPr>
          <w:rFonts w:ascii="Gill Sans MT" w:eastAsiaTheme="minorHAnsi" w:hAnsi="Gill Sans MT"/>
          <w:lang w:eastAsia="en-US"/>
        </w:rPr>
        <w:t>/prayer-and-worship/join-us-service-daily-prayer</w:t>
      </w:r>
      <w:proofErr w:type="gramEnd"/>
      <w:r w:rsidRPr="00D93B86">
        <w:rPr>
          <w:rFonts w:ascii="Gill Sans MT" w:eastAsiaTheme="minorHAnsi" w:hAnsi="Gill Sans MT"/>
          <w:lang w:eastAsia="en-US"/>
        </w:rPr>
        <w:t xml:space="preserve"> Daily Prayer is available free as an app or on the Church of England Website and gives complete services for Morning, Evening and Night Prayer in both contemporary (Common Worship) and traditional (Book of Common Prayer) forms. </w:t>
      </w:r>
    </w:p>
    <w:p w14:paraId="38099001" w14:textId="77777777" w:rsidR="007569F6" w:rsidRPr="00D416AA" w:rsidRDefault="007569F6" w:rsidP="007569F6">
      <w:pPr>
        <w:rPr>
          <w:rFonts w:ascii="Gill Sans MT" w:eastAsiaTheme="minorHAnsi" w:hAnsi="Gill Sans MT"/>
          <w:sz w:val="36"/>
          <w:szCs w:val="36"/>
          <w:lang w:eastAsia="en-US"/>
        </w:rPr>
      </w:pPr>
    </w:p>
    <w:p w14:paraId="302D88B5" w14:textId="6DEF0D57" w:rsidR="00AA1082" w:rsidRPr="00712504" w:rsidRDefault="00AA1082" w:rsidP="00D93B86">
      <w:pPr>
        <w:rPr>
          <w:rFonts w:ascii="Gill Sans MT" w:eastAsiaTheme="minorHAnsi" w:hAnsi="Gill Sans MT"/>
          <w:b/>
          <w:bCs/>
          <w:sz w:val="24"/>
          <w:szCs w:val="24"/>
          <w:lang w:eastAsia="en-US"/>
        </w:rPr>
      </w:pPr>
      <w:r w:rsidRPr="00712504">
        <w:rPr>
          <w:rFonts w:ascii="Gill Sans MT" w:eastAsiaTheme="minorHAnsi" w:hAnsi="Gill Sans MT"/>
          <w:b/>
          <w:bCs/>
          <w:sz w:val="24"/>
          <w:szCs w:val="24"/>
          <w:lang w:eastAsia="en-US"/>
        </w:rPr>
        <w:t>L</w:t>
      </w:r>
      <w:r w:rsidR="002762F5" w:rsidRPr="00712504">
        <w:rPr>
          <w:rFonts w:ascii="Gill Sans MT" w:eastAsiaTheme="minorHAnsi" w:hAnsi="Gill Sans MT"/>
          <w:b/>
          <w:bCs/>
          <w:sz w:val="24"/>
          <w:szCs w:val="24"/>
          <w:lang w:eastAsia="en-US"/>
        </w:rPr>
        <w:t>ectio 365</w:t>
      </w:r>
    </w:p>
    <w:p w14:paraId="508798BC" w14:textId="77777777" w:rsidR="00AA1082" w:rsidRPr="0027456A" w:rsidRDefault="00AA1082" w:rsidP="00D93B86">
      <w:pPr>
        <w:rPr>
          <w:rFonts w:ascii="Gill Sans MT" w:eastAsiaTheme="minorHAnsi" w:hAnsi="Gill Sans MT"/>
          <w:sz w:val="12"/>
          <w:szCs w:val="12"/>
          <w:lang w:eastAsia="en-US"/>
        </w:rPr>
      </w:pPr>
    </w:p>
    <w:p w14:paraId="1123A856" w14:textId="5EC28A79" w:rsidR="00D93B86" w:rsidRPr="00D93B86" w:rsidRDefault="007F29A9" w:rsidP="00D93B86">
      <w:pPr>
        <w:rPr>
          <w:rFonts w:ascii="Gill Sans MT" w:eastAsiaTheme="minorHAnsi" w:hAnsi="Gill Sans MT"/>
          <w:lang w:eastAsia="en-US"/>
        </w:rPr>
      </w:pPr>
      <w:r>
        <w:rPr>
          <w:rFonts w:ascii="Gill Sans MT" w:eastAsiaTheme="minorHAnsi" w:hAnsi="Gill Sans MT"/>
          <w:lang w:eastAsia="en-US"/>
        </w:rPr>
        <w:t>Lectio</w:t>
      </w:r>
      <w:r w:rsidR="00D93B86" w:rsidRPr="00D93B86">
        <w:rPr>
          <w:rFonts w:ascii="Gill Sans MT" w:eastAsiaTheme="minorHAnsi" w:hAnsi="Gill Sans MT"/>
          <w:lang w:eastAsia="en-US"/>
        </w:rPr>
        <w:t xml:space="preserve"> </w:t>
      </w:r>
      <w:proofErr w:type="gramStart"/>
      <w:r w:rsidR="00D93B86" w:rsidRPr="00D93B86">
        <w:rPr>
          <w:rFonts w:ascii="Gill Sans MT" w:eastAsiaTheme="minorHAnsi" w:hAnsi="Gill Sans MT"/>
          <w:lang w:eastAsia="en-US"/>
        </w:rPr>
        <w:t>365</w:t>
      </w:r>
      <w:r>
        <w:rPr>
          <w:rFonts w:ascii="Gill Sans MT" w:eastAsiaTheme="minorHAnsi" w:hAnsi="Gill Sans MT"/>
          <w:lang w:eastAsia="en-US"/>
        </w:rPr>
        <w:t xml:space="preserve">  -</w:t>
      </w:r>
      <w:proofErr w:type="gramEnd"/>
      <w:r>
        <w:rPr>
          <w:rFonts w:ascii="Gill Sans MT" w:eastAsiaTheme="minorHAnsi" w:hAnsi="Gill Sans MT"/>
          <w:lang w:eastAsia="en-US"/>
        </w:rPr>
        <w:t xml:space="preserve">  </w:t>
      </w:r>
      <w:r w:rsidR="00D93B86" w:rsidRPr="00D93B86">
        <w:rPr>
          <w:rFonts w:ascii="Gill Sans MT" w:eastAsiaTheme="minorHAnsi" w:hAnsi="Gill Sans MT"/>
          <w:lang w:eastAsia="en-US"/>
        </w:rPr>
        <w:t xml:space="preserve"> https://www.24-7prayer.com/dailydevotional </w:t>
      </w:r>
      <w:r w:rsidR="00712504">
        <w:rPr>
          <w:rFonts w:ascii="Gill Sans MT" w:eastAsiaTheme="minorHAnsi" w:hAnsi="Gill Sans MT"/>
          <w:lang w:eastAsia="en-US"/>
        </w:rPr>
        <w:t xml:space="preserve"> </w:t>
      </w:r>
      <w:r w:rsidR="00D93B86" w:rsidRPr="00D93B86">
        <w:rPr>
          <w:rFonts w:ascii="Gill Sans MT" w:eastAsiaTheme="minorHAnsi" w:hAnsi="Gill Sans MT"/>
          <w:lang w:eastAsia="en-US"/>
        </w:rPr>
        <w:t xml:space="preserve">Lectio 365 is a devotional resource that helps you pray the Bible every day and is inspired by Lectio Divina, a way of meditating on the Bible that’s been used by Christians for centuries. Written by leaders from the 24-7 Prayer movement, and produced in partnership with CWR, this resource helps you engage with Scripture to inspire prayer. </w:t>
      </w:r>
    </w:p>
    <w:p w14:paraId="1FFD980D" w14:textId="77777777" w:rsidR="00D93B86" w:rsidRPr="00D416AA" w:rsidRDefault="00D93B86" w:rsidP="00D93B86">
      <w:pPr>
        <w:rPr>
          <w:rFonts w:ascii="Gill Sans MT" w:eastAsiaTheme="minorHAnsi" w:hAnsi="Gill Sans MT"/>
          <w:sz w:val="36"/>
          <w:szCs w:val="36"/>
          <w:lang w:eastAsia="en-US"/>
        </w:rPr>
      </w:pPr>
    </w:p>
    <w:p w14:paraId="1EA4A295" w14:textId="19308F1A" w:rsidR="002762F5" w:rsidRPr="00712504" w:rsidRDefault="002762F5" w:rsidP="00D93B86">
      <w:pPr>
        <w:rPr>
          <w:rFonts w:ascii="Gill Sans MT" w:eastAsiaTheme="minorHAnsi" w:hAnsi="Gill Sans MT"/>
          <w:b/>
          <w:bCs/>
          <w:sz w:val="24"/>
          <w:szCs w:val="24"/>
          <w:lang w:eastAsia="en-US"/>
        </w:rPr>
      </w:pPr>
      <w:r w:rsidRPr="00712504">
        <w:rPr>
          <w:rFonts w:ascii="Gill Sans MT" w:eastAsiaTheme="minorHAnsi" w:hAnsi="Gill Sans MT"/>
          <w:b/>
          <w:bCs/>
          <w:sz w:val="24"/>
          <w:szCs w:val="24"/>
          <w:lang w:eastAsia="en-US"/>
        </w:rPr>
        <w:t>B</w:t>
      </w:r>
      <w:r w:rsidR="00712504" w:rsidRPr="00712504">
        <w:rPr>
          <w:rFonts w:ascii="Gill Sans MT" w:eastAsiaTheme="minorHAnsi" w:hAnsi="Gill Sans MT"/>
          <w:b/>
          <w:bCs/>
          <w:sz w:val="24"/>
          <w:szCs w:val="24"/>
          <w:lang w:eastAsia="en-US"/>
        </w:rPr>
        <w:t>IOY</w:t>
      </w:r>
    </w:p>
    <w:p w14:paraId="226E8CDD" w14:textId="77777777" w:rsidR="002762F5" w:rsidRPr="0027456A" w:rsidRDefault="002762F5" w:rsidP="00D93B86">
      <w:pPr>
        <w:rPr>
          <w:rFonts w:ascii="Gill Sans MT" w:eastAsiaTheme="minorHAnsi" w:hAnsi="Gill Sans MT"/>
          <w:sz w:val="12"/>
          <w:szCs w:val="12"/>
          <w:lang w:eastAsia="en-US"/>
        </w:rPr>
      </w:pPr>
    </w:p>
    <w:p w14:paraId="5EBEF606" w14:textId="3EE81C5F" w:rsidR="00D93B86" w:rsidRPr="00D93B86" w:rsidRDefault="00AA1082" w:rsidP="00D93B86">
      <w:pPr>
        <w:rPr>
          <w:rFonts w:ascii="Gill Sans MT" w:eastAsiaTheme="minorHAnsi" w:hAnsi="Gill Sans MT"/>
          <w:lang w:eastAsia="en-US"/>
        </w:rPr>
      </w:pPr>
      <w:proofErr w:type="gramStart"/>
      <w:r>
        <w:rPr>
          <w:rFonts w:ascii="Gill Sans MT" w:eastAsiaTheme="minorHAnsi" w:hAnsi="Gill Sans MT"/>
          <w:lang w:eastAsia="en-US"/>
        </w:rPr>
        <w:t>B</w:t>
      </w:r>
      <w:r w:rsidR="00117E9D">
        <w:rPr>
          <w:rFonts w:ascii="Gill Sans MT" w:eastAsiaTheme="minorHAnsi" w:hAnsi="Gill Sans MT"/>
          <w:lang w:eastAsia="en-US"/>
        </w:rPr>
        <w:t>IOY</w:t>
      </w:r>
      <w:r>
        <w:rPr>
          <w:rFonts w:ascii="Gill Sans MT" w:eastAsiaTheme="minorHAnsi" w:hAnsi="Gill Sans MT"/>
          <w:lang w:eastAsia="en-US"/>
        </w:rPr>
        <w:t xml:space="preserve">  -</w:t>
      </w:r>
      <w:proofErr w:type="gramEnd"/>
      <w:r>
        <w:rPr>
          <w:rFonts w:ascii="Gill Sans MT" w:eastAsiaTheme="minorHAnsi" w:hAnsi="Gill Sans MT"/>
          <w:lang w:eastAsia="en-US"/>
        </w:rPr>
        <w:t xml:space="preserve">  </w:t>
      </w:r>
      <w:r w:rsidR="00D93B86" w:rsidRPr="00D93B86">
        <w:rPr>
          <w:rFonts w:ascii="Gill Sans MT" w:eastAsiaTheme="minorHAnsi" w:hAnsi="Gill Sans MT"/>
          <w:lang w:eastAsia="en-US"/>
        </w:rPr>
        <w:t xml:space="preserve"> https://www.bibleinoneyear.org </w:t>
      </w:r>
      <w:r w:rsidR="00712504">
        <w:rPr>
          <w:rFonts w:ascii="Gill Sans MT" w:eastAsiaTheme="minorHAnsi" w:hAnsi="Gill Sans MT"/>
          <w:lang w:eastAsia="en-US"/>
        </w:rPr>
        <w:t xml:space="preserve"> </w:t>
      </w:r>
      <w:r w:rsidR="00D93B86" w:rsidRPr="00D93B86">
        <w:rPr>
          <w:rFonts w:ascii="Gill Sans MT" w:eastAsiaTheme="minorHAnsi" w:hAnsi="Gill Sans MT"/>
          <w:lang w:eastAsia="en-US"/>
        </w:rPr>
        <w:t xml:space="preserve">With Bible In One Year each day you will receive a Psalm or Proverbs reading, a New Testament reading and an Old Testament reading. It also provides daily audio and written commentary to walk you through each day’s reading, to provide fresh understanding of the texts. </w:t>
      </w:r>
    </w:p>
    <w:p w14:paraId="2CAB4ACB" w14:textId="77777777" w:rsidR="00D416AA" w:rsidRPr="007569F6" w:rsidRDefault="00D416AA" w:rsidP="0093271C">
      <w:pPr>
        <w:pStyle w:val="NormalWeb"/>
        <w:spacing w:before="0" w:beforeAutospacing="0" w:after="0" w:afterAutospacing="0"/>
        <w:rPr>
          <w:rStyle w:val="Strong"/>
          <w:rFonts w:ascii="Gill Sans MT" w:hAnsi="Gill Sans MT"/>
          <w:color w:val="000000"/>
          <w:sz w:val="36"/>
          <w:szCs w:val="36"/>
        </w:rPr>
      </w:pPr>
    </w:p>
    <w:p w14:paraId="07805CE4" w14:textId="6E8CDA9A" w:rsidR="009D35AE" w:rsidRPr="0093271C" w:rsidRDefault="009D35AE" w:rsidP="0093271C">
      <w:pPr>
        <w:pStyle w:val="NormalWeb"/>
        <w:spacing w:before="0" w:beforeAutospacing="0" w:after="0" w:afterAutospacing="0"/>
        <w:rPr>
          <w:rStyle w:val="Strong"/>
          <w:rFonts w:ascii="Gill Sans MT" w:hAnsi="Gill Sans MT"/>
          <w:color w:val="000000"/>
          <w:sz w:val="24"/>
          <w:szCs w:val="24"/>
        </w:rPr>
      </w:pPr>
      <w:r w:rsidRPr="0093271C">
        <w:rPr>
          <w:rStyle w:val="Strong"/>
          <w:rFonts w:ascii="Gill Sans MT" w:hAnsi="Gill Sans MT"/>
          <w:color w:val="000000"/>
          <w:sz w:val="24"/>
          <w:szCs w:val="24"/>
        </w:rPr>
        <w:t>New look Weekly@ Lectionary Resource</w:t>
      </w:r>
    </w:p>
    <w:p w14:paraId="65953748" w14:textId="77777777" w:rsidR="0093271C" w:rsidRPr="0093271C" w:rsidRDefault="0093271C" w:rsidP="0093271C">
      <w:pPr>
        <w:pStyle w:val="NormalWeb"/>
        <w:spacing w:before="0" w:beforeAutospacing="0" w:after="0" w:afterAutospacing="0"/>
        <w:rPr>
          <w:rFonts w:ascii="Gill Sans MT" w:hAnsi="Gill Sans MT"/>
          <w:sz w:val="12"/>
          <w:szCs w:val="12"/>
        </w:rPr>
      </w:pPr>
    </w:p>
    <w:p w14:paraId="62784AD4" w14:textId="04F179D6" w:rsidR="009D35AE" w:rsidRDefault="009D35AE" w:rsidP="0093271C">
      <w:pPr>
        <w:pStyle w:val="NormalWeb"/>
        <w:spacing w:before="0" w:beforeAutospacing="0" w:after="0" w:afterAutospacing="0"/>
        <w:rPr>
          <w:rFonts w:ascii="Gill Sans MT" w:hAnsi="Gill Sans MT"/>
          <w:color w:val="000000"/>
        </w:rPr>
      </w:pPr>
      <w:r w:rsidRPr="0093271C">
        <w:rPr>
          <w:rFonts w:ascii="Gill Sans MT" w:hAnsi="Gill Sans MT"/>
          <w:color w:val="000000"/>
        </w:rPr>
        <w:t xml:space="preserve">Our free Weekly@ Lectionary based resource has got a fresh new look and even more content for the start of the new year. We have included lots of alternative ideas and adaptations so that the resource can be used with groups meeting online, and when the time comes, in socially distanced settings. </w:t>
      </w:r>
      <w:proofErr w:type="gramStart"/>
      <w:r w:rsidRPr="0093271C">
        <w:rPr>
          <w:rFonts w:ascii="Gill Sans MT" w:hAnsi="Gill Sans MT"/>
          <w:color w:val="000000"/>
        </w:rPr>
        <w:t>Don’t</w:t>
      </w:r>
      <w:proofErr w:type="gramEnd"/>
      <w:r w:rsidRPr="0093271C">
        <w:rPr>
          <w:rFonts w:ascii="Gill Sans MT" w:hAnsi="Gill Sans MT"/>
          <w:color w:val="000000"/>
        </w:rPr>
        <w:t xml:space="preserve"> forget, the materials also include an all-age talk suggestion and a ‘chat and pray’ sheet for each week, which can be passed on to families to support faith at home.</w:t>
      </w:r>
    </w:p>
    <w:p w14:paraId="3EDBB13A" w14:textId="77777777" w:rsidR="00B50FA4" w:rsidRPr="00B50FA4" w:rsidRDefault="00B50FA4" w:rsidP="0093271C">
      <w:pPr>
        <w:pStyle w:val="NormalWeb"/>
        <w:spacing w:before="0" w:beforeAutospacing="0" w:after="0" w:afterAutospacing="0"/>
        <w:rPr>
          <w:rFonts w:ascii="Gill Sans MT" w:hAnsi="Gill Sans MT"/>
          <w:sz w:val="4"/>
          <w:szCs w:val="4"/>
        </w:rPr>
      </w:pPr>
    </w:p>
    <w:p w14:paraId="3BDB831A" w14:textId="2B5C09D2" w:rsidR="009D35AE" w:rsidRPr="0093271C" w:rsidRDefault="009D35AE" w:rsidP="0093271C">
      <w:pPr>
        <w:pStyle w:val="NormalWeb"/>
        <w:spacing w:before="0" w:beforeAutospacing="0" w:after="0" w:afterAutospacing="0"/>
        <w:rPr>
          <w:rFonts w:ascii="Gill Sans MT" w:hAnsi="Gill Sans MT"/>
        </w:rPr>
      </w:pPr>
      <w:r w:rsidRPr="00B50FA4">
        <w:rPr>
          <w:rFonts w:ascii="Gill Sans MT" w:hAnsi="Gill Sans MT"/>
        </w:rPr>
        <w:t>Weekly@ January 2021 – Blackburn Diocesan Board of Education (bdeducation.org.uk)</w:t>
      </w:r>
    </w:p>
    <w:p w14:paraId="1F5663A7" w14:textId="72FC6815" w:rsidR="0093271C" w:rsidRPr="00012268" w:rsidRDefault="0093271C" w:rsidP="00D93B86">
      <w:pPr>
        <w:rPr>
          <w:rFonts w:ascii="Gill Sans MT" w:eastAsiaTheme="minorHAnsi" w:hAnsi="Gill Sans MT"/>
          <w:b/>
          <w:bCs/>
          <w:sz w:val="36"/>
          <w:szCs w:val="36"/>
          <w:lang w:eastAsia="en-US"/>
        </w:rPr>
      </w:pPr>
    </w:p>
    <w:p w14:paraId="1ED72C55" w14:textId="0C77EB4A" w:rsidR="00712504" w:rsidRPr="00012268" w:rsidRDefault="002D3CD2" w:rsidP="002D3CD2">
      <w:pPr>
        <w:rPr>
          <w:rFonts w:ascii="Gill Sans MT" w:eastAsiaTheme="minorHAnsi" w:hAnsi="Gill Sans MT"/>
          <w:b/>
          <w:bCs/>
          <w:sz w:val="24"/>
          <w:szCs w:val="24"/>
          <w:lang w:eastAsia="en-US"/>
        </w:rPr>
      </w:pPr>
      <w:r w:rsidRPr="00012268">
        <w:rPr>
          <w:rFonts w:ascii="Gill Sans MT" w:eastAsiaTheme="minorHAnsi" w:hAnsi="Gill Sans MT"/>
          <w:b/>
          <w:bCs/>
          <w:sz w:val="24"/>
          <w:szCs w:val="24"/>
          <w:lang w:eastAsia="en-US"/>
        </w:rPr>
        <w:t xml:space="preserve">Bible </w:t>
      </w:r>
      <w:proofErr w:type="spellStart"/>
      <w:r w:rsidR="00712504" w:rsidRPr="00012268">
        <w:rPr>
          <w:rFonts w:ascii="Gill Sans MT" w:eastAsiaTheme="minorHAnsi" w:hAnsi="Gill Sans MT"/>
          <w:b/>
          <w:bCs/>
          <w:sz w:val="24"/>
          <w:szCs w:val="24"/>
          <w:lang w:eastAsia="en-US"/>
        </w:rPr>
        <w:t>Podlets</w:t>
      </w:r>
      <w:proofErr w:type="spellEnd"/>
    </w:p>
    <w:p w14:paraId="22319C0A" w14:textId="77777777" w:rsidR="00712504" w:rsidRPr="002D3CD2" w:rsidRDefault="00712504" w:rsidP="002D3CD2">
      <w:pPr>
        <w:rPr>
          <w:rFonts w:ascii="Gill Sans MT" w:eastAsiaTheme="minorHAnsi" w:hAnsi="Gill Sans MT"/>
          <w:sz w:val="12"/>
          <w:szCs w:val="12"/>
          <w:lang w:eastAsia="en-US"/>
        </w:rPr>
      </w:pPr>
    </w:p>
    <w:p w14:paraId="58C13F0A" w14:textId="10944F86" w:rsidR="002D3CD2" w:rsidRDefault="002D3CD2" w:rsidP="002D3CD2">
      <w:pPr>
        <w:pStyle w:val="NormalWeb"/>
        <w:spacing w:before="0" w:beforeAutospacing="0" w:after="0" w:afterAutospacing="0"/>
        <w:rPr>
          <w:rFonts w:ascii="Gill Sans MT" w:hAnsi="Gill Sans MT"/>
          <w:color w:val="000000"/>
        </w:rPr>
      </w:pPr>
      <w:r w:rsidRPr="002D3CD2">
        <w:rPr>
          <w:rFonts w:ascii="Gill Sans MT" w:hAnsi="Gill Sans MT"/>
          <w:color w:val="000000"/>
        </w:rPr>
        <w:t xml:space="preserve">For parents looking for things to keep their children engaged whilst they are away from school, do tell them about Bible </w:t>
      </w:r>
      <w:proofErr w:type="spellStart"/>
      <w:r w:rsidRPr="002D3CD2">
        <w:rPr>
          <w:rFonts w:ascii="Gill Sans MT" w:hAnsi="Gill Sans MT"/>
          <w:color w:val="000000"/>
        </w:rPr>
        <w:t>Podlets</w:t>
      </w:r>
      <w:proofErr w:type="spellEnd"/>
      <w:r w:rsidRPr="002D3CD2">
        <w:rPr>
          <w:rFonts w:ascii="Gill Sans MT" w:hAnsi="Gill Sans MT"/>
          <w:color w:val="000000"/>
        </w:rPr>
        <w:t>, our Bible study and discussion podcast for primary school aged children. There are 23 episodes to listen to and there is the option to download the accompanying discussion notes to help families participate in the games and activities that are included in each instalment. These podcasts have accumulated over 27,500 listens but many of these are outside our diocese, so it is a great resource to share with people.</w:t>
      </w:r>
    </w:p>
    <w:p w14:paraId="03F3A52F" w14:textId="005B4AD5" w:rsidR="00B50FA4" w:rsidRPr="00B50FA4" w:rsidRDefault="00B50FA4" w:rsidP="002D3CD2">
      <w:pPr>
        <w:pStyle w:val="NormalWeb"/>
        <w:spacing w:before="0" w:beforeAutospacing="0" w:after="0" w:afterAutospacing="0"/>
        <w:rPr>
          <w:rFonts w:ascii="Gill Sans MT" w:hAnsi="Gill Sans MT"/>
          <w:sz w:val="4"/>
          <w:szCs w:val="4"/>
        </w:rPr>
      </w:pPr>
    </w:p>
    <w:p w14:paraId="089C440B" w14:textId="3285A006" w:rsidR="002D3CD2" w:rsidRPr="002D3CD2" w:rsidRDefault="00A31822" w:rsidP="002D3CD2">
      <w:pPr>
        <w:pStyle w:val="NormalWeb"/>
        <w:spacing w:before="0" w:beforeAutospacing="0" w:after="0" w:afterAutospacing="0"/>
        <w:rPr>
          <w:rFonts w:ascii="Gill Sans MT" w:hAnsi="Gill Sans MT"/>
        </w:rPr>
      </w:pPr>
      <w:hyperlink r:id="rId10" w:history="1">
        <w:r w:rsidR="002D3CD2" w:rsidRPr="002D3CD2">
          <w:rPr>
            <w:rStyle w:val="Hyperlink"/>
            <w:rFonts w:ascii="Gill Sans MT" w:hAnsi="Gill Sans MT"/>
            <w:color w:val="auto"/>
          </w:rPr>
          <w:t xml:space="preserve">Bible </w:t>
        </w:r>
        <w:proofErr w:type="spellStart"/>
        <w:r w:rsidR="002D3CD2" w:rsidRPr="002D3CD2">
          <w:rPr>
            <w:rStyle w:val="Hyperlink"/>
            <w:rFonts w:ascii="Gill Sans MT" w:hAnsi="Gill Sans MT"/>
            <w:color w:val="auto"/>
          </w:rPr>
          <w:t>Podlets</w:t>
        </w:r>
        <w:proofErr w:type="spellEnd"/>
        <w:r w:rsidR="002D3CD2" w:rsidRPr="002D3CD2">
          <w:rPr>
            <w:rStyle w:val="Hyperlink"/>
            <w:rFonts w:ascii="Gill Sans MT" w:hAnsi="Gill Sans MT"/>
            <w:color w:val="auto"/>
          </w:rPr>
          <w:t xml:space="preserve"> – Blackburn Diocesan Board of Education (bdeducation.org.uk)</w:t>
        </w:r>
      </w:hyperlink>
    </w:p>
    <w:p w14:paraId="70499DCF" w14:textId="3961815E" w:rsidR="00B42128" w:rsidRPr="00012268" w:rsidRDefault="00B42128" w:rsidP="00D93B86">
      <w:pPr>
        <w:rPr>
          <w:rFonts w:ascii="Gill Sans MT" w:eastAsiaTheme="minorHAnsi" w:hAnsi="Gill Sans MT"/>
          <w:sz w:val="36"/>
          <w:szCs w:val="36"/>
          <w:lang w:eastAsia="en-US"/>
        </w:rPr>
      </w:pPr>
    </w:p>
    <w:p w14:paraId="54116648" w14:textId="13274CA9" w:rsidR="009806C2" w:rsidRPr="00015455" w:rsidRDefault="009806C2" w:rsidP="009806C2">
      <w:pPr>
        <w:pStyle w:val="NormalWeb"/>
        <w:spacing w:before="0" w:beforeAutospacing="0" w:after="0" w:afterAutospacing="0"/>
        <w:rPr>
          <w:rStyle w:val="Strong"/>
          <w:rFonts w:ascii="Gill Sans MT" w:hAnsi="Gill Sans MT"/>
          <w:sz w:val="24"/>
          <w:szCs w:val="24"/>
        </w:rPr>
      </w:pPr>
      <w:r w:rsidRPr="00015455">
        <w:rPr>
          <w:rStyle w:val="Strong"/>
          <w:rFonts w:ascii="Gill Sans MT" w:hAnsi="Gill Sans MT"/>
          <w:sz w:val="24"/>
          <w:szCs w:val="24"/>
        </w:rPr>
        <w:t>DBE News</w:t>
      </w:r>
    </w:p>
    <w:p w14:paraId="65B4A2B8" w14:textId="77777777" w:rsidR="00015455" w:rsidRPr="00015455" w:rsidRDefault="00015455" w:rsidP="009806C2">
      <w:pPr>
        <w:pStyle w:val="NormalWeb"/>
        <w:spacing w:before="0" w:beforeAutospacing="0" w:after="0" w:afterAutospacing="0"/>
        <w:rPr>
          <w:rFonts w:ascii="Gill Sans MT" w:hAnsi="Gill Sans MT"/>
          <w:sz w:val="12"/>
          <w:szCs w:val="12"/>
        </w:rPr>
      </w:pPr>
    </w:p>
    <w:p w14:paraId="3A8DBDE9" w14:textId="77777777" w:rsidR="009806C2" w:rsidRPr="009806C2" w:rsidRDefault="009806C2" w:rsidP="009806C2">
      <w:pPr>
        <w:pStyle w:val="NormalWeb"/>
        <w:spacing w:before="0" w:beforeAutospacing="0" w:after="0" w:afterAutospacing="0"/>
        <w:rPr>
          <w:rFonts w:ascii="Gill Sans MT" w:hAnsi="Gill Sans MT"/>
        </w:rPr>
      </w:pPr>
      <w:r w:rsidRPr="009806C2">
        <w:rPr>
          <w:rStyle w:val="Strong"/>
          <w:rFonts w:ascii="Gill Sans MT" w:hAnsi="Gill Sans MT"/>
        </w:rPr>
        <w:t>Easter Explorers</w:t>
      </w:r>
      <w:r w:rsidRPr="009806C2">
        <w:rPr>
          <w:rFonts w:ascii="Gill Sans MT" w:hAnsi="Gill Sans MT"/>
        </w:rPr>
        <w:t xml:space="preserve"> is another wonderful new resource from our ever-imaginative DBE team. </w:t>
      </w:r>
    </w:p>
    <w:p w14:paraId="6ABB60BE" w14:textId="3B78D06A" w:rsidR="009806C2" w:rsidRDefault="009806C2" w:rsidP="009806C2">
      <w:pPr>
        <w:pStyle w:val="NormalWeb"/>
        <w:spacing w:before="0" w:beforeAutospacing="0" w:after="0" w:afterAutospacing="0"/>
        <w:rPr>
          <w:rFonts w:ascii="Gill Sans MT" w:hAnsi="Gill Sans MT"/>
        </w:rPr>
      </w:pPr>
      <w:hyperlink r:id="rId11" w:history="1">
        <w:r w:rsidRPr="009806C2">
          <w:rPr>
            <w:rStyle w:val="Hyperlink"/>
            <w:rFonts w:ascii="Gill Sans MT" w:hAnsi="Gill Sans MT"/>
          </w:rPr>
          <w:t>You can find it here.</w:t>
        </w:r>
      </w:hyperlink>
      <w:r w:rsidRPr="009806C2">
        <w:rPr>
          <w:rFonts w:ascii="Gill Sans MT" w:hAnsi="Gill Sans MT"/>
        </w:rPr>
        <w:t xml:space="preserve"> Perfect for children and families, it offers crafts, </w:t>
      </w:r>
      <w:proofErr w:type="gramStart"/>
      <w:r w:rsidRPr="009806C2">
        <w:rPr>
          <w:rFonts w:ascii="Gill Sans MT" w:hAnsi="Gill Sans MT"/>
        </w:rPr>
        <w:t>games</w:t>
      </w:r>
      <w:proofErr w:type="gramEnd"/>
      <w:r w:rsidRPr="009806C2">
        <w:rPr>
          <w:rFonts w:ascii="Gill Sans MT" w:hAnsi="Gill Sans MT"/>
        </w:rPr>
        <w:t xml:space="preserve"> and story to enable people to go on a journey from Palm Sunday to Easter Day.</w:t>
      </w:r>
    </w:p>
    <w:p w14:paraId="24E044B5" w14:textId="77777777" w:rsidR="00015455" w:rsidRPr="00015455" w:rsidRDefault="00015455" w:rsidP="009806C2">
      <w:pPr>
        <w:pStyle w:val="NormalWeb"/>
        <w:spacing w:before="0" w:beforeAutospacing="0" w:after="0" w:afterAutospacing="0"/>
        <w:rPr>
          <w:rFonts w:ascii="Gill Sans MT" w:hAnsi="Gill Sans MT"/>
          <w:sz w:val="12"/>
          <w:szCs w:val="12"/>
        </w:rPr>
      </w:pPr>
    </w:p>
    <w:p w14:paraId="317B55B5" w14:textId="4AB89132" w:rsidR="009806C2" w:rsidRDefault="009806C2" w:rsidP="009806C2">
      <w:pPr>
        <w:pStyle w:val="NormalWeb"/>
        <w:spacing w:before="0" w:beforeAutospacing="0" w:after="0" w:afterAutospacing="0"/>
        <w:rPr>
          <w:rFonts w:ascii="Gill Sans MT" w:hAnsi="Gill Sans MT" w:cs="Times New Roman"/>
        </w:rPr>
      </w:pPr>
      <w:r w:rsidRPr="009806C2">
        <w:rPr>
          <w:rStyle w:val="Strong"/>
          <w:rFonts w:ascii="Gill Sans MT" w:hAnsi="Gill Sans MT"/>
          <w:color w:val="000000"/>
        </w:rPr>
        <w:t>Fathom</w:t>
      </w:r>
      <w:r w:rsidRPr="009806C2">
        <w:rPr>
          <w:rFonts w:ascii="Gill Sans MT" w:hAnsi="Gill Sans MT"/>
          <w:color w:val="000000"/>
        </w:rPr>
        <w:t xml:space="preserve"> is a resource that guides young people through the processes of change. It is easily adaptable to work both online and face to face. </w:t>
      </w:r>
      <w:proofErr w:type="gramStart"/>
      <w:r w:rsidRPr="009806C2">
        <w:rPr>
          <w:rFonts w:ascii="Gill Sans MT" w:hAnsi="Gill Sans MT"/>
          <w:color w:val="000000"/>
        </w:rPr>
        <w:t>It's</w:t>
      </w:r>
      <w:proofErr w:type="gramEnd"/>
      <w:r w:rsidRPr="009806C2">
        <w:rPr>
          <w:rFonts w:ascii="Gill Sans MT" w:hAnsi="Gill Sans MT"/>
          <w:color w:val="000000"/>
        </w:rPr>
        <w:t xml:space="preserve"> an ideal resource for young people who are struggling with how much things keep changing and can help them to process the past year too. </w:t>
      </w:r>
      <w:hyperlink r:id="rId12" w:history="1">
        <w:r w:rsidRPr="009806C2">
          <w:rPr>
            <w:rStyle w:val="Hyperlink"/>
            <w:rFonts w:ascii="Gill Sans MT" w:hAnsi="Gill Sans MT"/>
          </w:rPr>
          <w:t>It can be found here.</w:t>
        </w:r>
      </w:hyperlink>
      <w:r w:rsidRPr="009806C2">
        <w:rPr>
          <w:rFonts w:ascii="Gill Sans MT" w:hAnsi="Gill Sans MT" w:cs="Times New Roman"/>
        </w:rPr>
        <w:t xml:space="preserve"> </w:t>
      </w:r>
    </w:p>
    <w:p w14:paraId="25A702E8" w14:textId="77777777" w:rsidR="00015455" w:rsidRPr="00015455" w:rsidRDefault="00015455" w:rsidP="009806C2">
      <w:pPr>
        <w:pStyle w:val="NormalWeb"/>
        <w:spacing w:before="0" w:beforeAutospacing="0" w:after="0" w:afterAutospacing="0"/>
        <w:rPr>
          <w:rFonts w:ascii="Gill Sans MT" w:hAnsi="Gill Sans MT"/>
          <w:sz w:val="12"/>
          <w:szCs w:val="12"/>
        </w:rPr>
      </w:pPr>
    </w:p>
    <w:p w14:paraId="6393BDD2" w14:textId="77777777" w:rsidR="009806C2" w:rsidRPr="009806C2" w:rsidRDefault="009806C2" w:rsidP="009806C2">
      <w:pPr>
        <w:pStyle w:val="NormalWeb"/>
        <w:spacing w:before="0" w:beforeAutospacing="0" w:after="0" w:afterAutospacing="0"/>
        <w:rPr>
          <w:rFonts w:ascii="Gill Sans MT" w:hAnsi="Gill Sans MT"/>
        </w:rPr>
      </w:pPr>
      <w:r w:rsidRPr="009806C2">
        <w:rPr>
          <w:rFonts w:ascii="Gill Sans MT" w:hAnsi="Gill Sans MT"/>
        </w:rPr>
        <w:t xml:space="preserve">The </w:t>
      </w:r>
      <w:r w:rsidRPr="009806C2">
        <w:rPr>
          <w:rStyle w:val="Strong"/>
          <w:rFonts w:ascii="Gill Sans MT" w:hAnsi="Gill Sans MT"/>
        </w:rPr>
        <w:t>Youth Work State of Mind</w:t>
      </w:r>
      <w:r w:rsidRPr="009806C2">
        <w:rPr>
          <w:rFonts w:ascii="Gill Sans MT" w:hAnsi="Gill Sans MT"/>
        </w:rPr>
        <w:t xml:space="preserve"> podcast encourages those who work with young people. </w:t>
      </w:r>
      <w:hyperlink r:id="rId13" w:history="1">
        <w:r w:rsidRPr="009806C2">
          <w:rPr>
            <w:rStyle w:val="Hyperlink"/>
            <w:rFonts w:ascii="Gill Sans MT" w:hAnsi="Gill Sans MT"/>
          </w:rPr>
          <w:t>It can be heard here</w:t>
        </w:r>
      </w:hyperlink>
      <w:r w:rsidRPr="009806C2">
        <w:rPr>
          <w:rFonts w:ascii="Gill Sans MT" w:hAnsi="Gill Sans MT"/>
        </w:rPr>
        <w:t xml:space="preserve"> and from that link you can subscribe with your preferred service. </w:t>
      </w:r>
    </w:p>
    <w:p w14:paraId="1AA0E795" w14:textId="27906801" w:rsidR="009806C2" w:rsidRDefault="009806C2" w:rsidP="007E31D4">
      <w:pPr>
        <w:rPr>
          <w:rFonts w:ascii="Gill Sans MT" w:eastAsiaTheme="minorHAnsi" w:hAnsi="Gill Sans MT"/>
          <w:lang w:eastAsia="en-US"/>
        </w:rPr>
      </w:pPr>
    </w:p>
    <w:p w14:paraId="69F2C5E1" w14:textId="77777777" w:rsidR="00012268" w:rsidRDefault="00012268" w:rsidP="007E31D4">
      <w:pPr>
        <w:rPr>
          <w:rFonts w:ascii="Gill Sans MT" w:eastAsiaTheme="minorHAnsi" w:hAnsi="Gill Sans MT"/>
          <w:lang w:eastAsia="en-US"/>
        </w:rPr>
      </w:pPr>
    </w:p>
    <w:p w14:paraId="3765FA5D" w14:textId="77777777" w:rsidR="009806C2" w:rsidRDefault="009806C2" w:rsidP="007E31D4">
      <w:pPr>
        <w:rPr>
          <w:rFonts w:ascii="Gill Sans MT" w:eastAsiaTheme="minorHAnsi" w:hAnsi="Gill Sans MT"/>
          <w:lang w:eastAsia="en-US"/>
        </w:rPr>
      </w:pPr>
    </w:p>
    <w:p w14:paraId="6015BE40" w14:textId="29E0FD66" w:rsidR="005B6CDA" w:rsidRDefault="00BD7B53" w:rsidP="007E31D4">
      <w:pPr>
        <w:rPr>
          <w:rFonts w:ascii="Gill Sans MT" w:eastAsiaTheme="minorHAnsi" w:hAnsi="Gill Sans MT"/>
          <w:lang w:eastAsia="en-US"/>
        </w:rPr>
      </w:pPr>
      <w:r>
        <w:rPr>
          <w:rFonts w:ascii="Gill Sans MT" w:eastAsiaTheme="minorHAnsi" w:hAnsi="Gill Sans MT"/>
          <w:lang w:eastAsia="en-US"/>
        </w:rPr>
        <w:t>F</w:t>
      </w:r>
      <w:r w:rsidR="00B42128">
        <w:rPr>
          <w:rFonts w:ascii="Gill Sans MT" w:eastAsiaTheme="minorHAnsi" w:hAnsi="Gill Sans MT"/>
          <w:lang w:eastAsia="en-US"/>
        </w:rPr>
        <w:t xml:space="preserve">urther resources </w:t>
      </w:r>
      <w:r>
        <w:rPr>
          <w:rFonts w:ascii="Gill Sans MT" w:eastAsiaTheme="minorHAnsi" w:hAnsi="Gill Sans MT"/>
          <w:lang w:eastAsia="en-US"/>
        </w:rPr>
        <w:t>can be found by looking on</w:t>
      </w:r>
      <w:r w:rsidR="00B87B4A">
        <w:rPr>
          <w:rFonts w:ascii="Gill Sans MT" w:eastAsiaTheme="minorHAnsi" w:hAnsi="Gill Sans MT"/>
          <w:lang w:eastAsia="en-US"/>
        </w:rPr>
        <w:t xml:space="preserve"> </w:t>
      </w:r>
      <w:r w:rsidR="008112AC">
        <w:rPr>
          <w:rFonts w:ascii="Gill Sans MT" w:eastAsiaTheme="minorHAnsi" w:hAnsi="Gill Sans MT"/>
          <w:lang w:eastAsia="en-US"/>
        </w:rPr>
        <w:t xml:space="preserve">the </w:t>
      </w:r>
      <w:r w:rsidR="00B87B4A">
        <w:rPr>
          <w:rFonts w:ascii="Gill Sans MT" w:eastAsiaTheme="minorHAnsi" w:hAnsi="Gill Sans MT"/>
          <w:lang w:eastAsia="en-US"/>
        </w:rPr>
        <w:t>following websites:</w:t>
      </w:r>
    </w:p>
    <w:p w14:paraId="54C85982" w14:textId="3B9272F5" w:rsidR="002C1AEF" w:rsidRPr="002C1AEF" w:rsidRDefault="002C1AEF" w:rsidP="007E31D4">
      <w:pPr>
        <w:rPr>
          <w:rFonts w:ascii="Gill Sans MT" w:eastAsiaTheme="minorHAnsi" w:hAnsi="Gill Sans MT"/>
          <w:sz w:val="4"/>
          <w:szCs w:val="4"/>
          <w:lang w:eastAsia="en-US"/>
        </w:rPr>
      </w:pPr>
    </w:p>
    <w:p w14:paraId="288B4785" w14:textId="5E5F9012" w:rsidR="002C1AEF" w:rsidRDefault="003B3B55" w:rsidP="002C1AEF">
      <w:pPr>
        <w:ind w:firstLine="720"/>
        <w:rPr>
          <w:rFonts w:ascii="Gill Sans MT" w:eastAsiaTheme="minorHAnsi" w:hAnsi="Gill Sans MT"/>
          <w:lang w:eastAsia="en-US"/>
        </w:rPr>
      </w:pPr>
      <w:r>
        <w:rPr>
          <w:rFonts w:ascii="Gill Sans MT" w:eastAsiaTheme="minorHAnsi" w:hAnsi="Gill Sans MT"/>
          <w:lang w:eastAsia="en-US"/>
        </w:rPr>
        <w:t xml:space="preserve">Blackburn </w:t>
      </w:r>
      <w:r w:rsidR="008112AC">
        <w:rPr>
          <w:rFonts w:ascii="Gill Sans MT" w:eastAsiaTheme="minorHAnsi" w:hAnsi="Gill Sans MT"/>
          <w:lang w:eastAsia="en-US"/>
        </w:rPr>
        <w:t>Dioces</w:t>
      </w:r>
      <w:r w:rsidR="00AF3C36">
        <w:rPr>
          <w:rFonts w:ascii="Gill Sans MT" w:eastAsiaTheme="minorHAnsi" w:hAnsi="Gill Sans MT"/>
          <w:lang w:eastAsia="en-US"/>
        </w:rPr>
        <w:t>e</w:t>
      </w:r>
      <w:r w:rsidR="005B6CDA">
        <w:rPr>
          <w:rFonts w:ascii="Gill Sans MT" w:eastAsiaTheme="minorHAnsi" w:hAnsi="Gill Sans MT"/>
          <w:lang w:eastAsia="en-US"/>
        </w:rPr>
        <w:t xml:space="preserve"> - </w:t>
      </w:r>
      <w:r w:rsidR="00B87B4A">
        <w:rPr>
          <w:rFonts w:ascii="Gill Sans MT" w:eastAsiaTheme="minorHAnsi" w:hAnsi="Gill Sans MT"/>
          <w:lang w:eastAsia="en-US"/>
        </w:rPr>
        <w:t>w</w:t>
      </w:r>
      <w:r w:rsidR="00FF4A63" w:rsidRPr="00287400">
        <w:rPr>
          <w:rFonts w:ascii="Gill Sans MT" w:eastAsiaTheme="minorHAnsi" w:hAnsi="Gill Sans MT"/>
          <w:lang w:eastAsia="en-US"/>
        </w:rPr>
        <w:t>ww.blackburn.anglican.org</w:t>
      </w:r>
      <w:r w:rsidR="00FF4A63">
        <w:rPr>
          <w:rFonts w:ascii="Gill Sans MT" w:eastAsiaTheme="minorHAnsi" w:hAnsi="Gill Sans MT"/>
          <w:lang w:eastAsia="en-US"/>
        </w:rPr>
        <w:t xml:space="preserve"> or </w:t>
      </w:r>
      <w:r w:rsidR="002C1AEF" w:rsidRPr="002C1AEF">
        <w:rPr>
          <w:rFonts w:ascii="Gill Sans MT" w:eastAsiaTheme="minorHAnsi" w:hAnsi="Gill Sans MT"/>
          <w:lang w:eastAsia="en-US"/>
        </w:rPr>
        <w:t>www.bdeducation.org.uk</w:t>
      </w:r>
      <w:r w:rsidR="007A59C4">
        <w:rPr>
          <w:rFonts w:ascii="Gill Sans MT" w:eastAsiaTheme="minorHAnsi" w:hAnsi="Gill Sans MT"/>
          <w:lang w:eastAsia="en-US"/>
        </w:rPr>
        <w:t xml:space="preserve"> </w:t>
      </w:r>
    </w:p>
    <w:p w14:paraId="1473D743" w14:textId="38926860" w:rsidR="00712504" w:rsidRPr="00E97098" w:rsidRDefault="007F260A" w:rsidP="00E97098">
      <w:pPr>
        <w:ind w:firstLine="720"/>
        <w:rPr>
          <w:rFonts w:ascii="Gill Sans MT" w:eastAsiaTheme="minorHAnsi" w:hAnsi="Gill Sans MT"/>
          <w:sz w:val="4"/>
          <w:szCs w:val="4"/>
          <w:lang w:eastAsia="en-US"/>
        </w:rPr>
      </w:pPr>
      <w:r>
        <w:rPr>
          <w:rFonts w:ascii="Gill Sans MT" w:eastAsiaTheme="minorHAnsi" w:hAnsi="Gill Sans MT"/>
          <w:lang w:eastAsia="en-US"/>
        </w:rPr>
        <w:t xml:space="preserve">Church of England </w:t>
      </w:r>
      <w:r w:rsidR="005B6CDA">
        <w:rPr>
          <w:rFonts w:ascii="Gill Sans MT" w:eastAsiaTheme="minorHAnsi" w:hAnsi="Gill Sans MT"/>
          <w:lang w:eastAsia="en-US"/>
        </w:rPr>
        <w:t xml:space="preserve">- </w:t>
      </w:r>
      <w:r w:rsidRPr="00D93B86">
        <w:rPr>
          <w:rFonts w:ascii="Gill Sans MT" w:eastAsiaTheme="minorHAnsi" w:hAnsi="Gill Sans MT"/>
          <w:lang w:eastAsia="en-US"/>
        </w:rPr>
        <w:t>www.churchofengland.org</w:t>
      </w:r>
    </w:p>
    <w:sectPr w:rsidR="00712504" w:rsidRPr="00E97098" w:rsidSect="00170575">
      <w:pgSz w:w="11906" w:h="16838"/>
      <w:pgMar w:top="567" w:right="1361"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7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110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05C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F5C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1775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354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205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035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B7B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73B0F"/>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4AE8743B"/>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4DE34009"/>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558E7283"/>
    <w:multiLevelType w:val="multilevel"/>
    <w:tmpl w:val="9930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145B52"/>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5C2129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807D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8671D0"/>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76E4540A"/>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7BB055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6"/>
  </w:num>
  <w:num w:numId="4">
    <w:abstractNumId w:val="13"/>
  </w:num>
  <w:num w:numId="5">
    <w:abstractNumId w:val="9"/>
  </w:num>
  <w:num w:numId="6">
    <w:abstractNumId w:val="17"/>
  </w:num>
  <w:num w:numId="7">
    <w:abstractNumId w:val="11"/>
  </w:num>
  <w:num w:numId="8">
    <w:abstractNumId w:val="10"/>
  </w:num>
  <w:num w:numId="9">
    <w:abstractNumId w:val="8"/>
  </w:num>
  <w:num w:numId="10">
    <w:abstractNumId w:val="7"/>
  </w:num>
  <w:num w:numId="11">
    <w:abstractNumId w:val="3"/>
  </w:num>
  <w:num w:numId="12">
    <w:abstractNumId w:val="5"/>
  </w:num>
  <w:num w:numId="13">
    <w:abstractNumId w:val="6"/>
  </w:num>
  <w:num w:numId="14">
    <w:abstractNumId w:val="18"/>
  </w:num>
  <w:num w:numId="15">
    <w:abstractNumId w:val="14"/>
  </w:num>
  <w:num w:numId="16">
    <w:abstractNumId w:val="12"/>
  </w:num>
  <w:num w:numId="17">
    <w:abstractNumId w:val="0"/>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4D"/>
    <w:rsid w:val="00012268"/>
    <w:rsid w:val="00015455"/>
    <w:rsid w:val="000343F0"/>
    <w:rsid w:val="000413F6"/>
    <w:rsid w:val="00042866"/>
    <w:rsid w:val="00064E15"/>
    <w:rsid w:val="000A6024"/>
    <w:rsid w:val="00100ECB"/>
    <w:rsid w:val="00111430"/>
    <w:rsid w:val="001171A7"/>
    <w:rsid w:val="00117E9D"/>
    <w:rsid w:val="001304EF"/>
    <w:rsid w:val="001361B6"/>
    <w:rsid w:val="00144712"/>
    <w:rsid w:val="00170575"/>
    <w:rsid w:val="00186807"/>
    <w:rsid w:val="0018698C"/>
    <w:rsid w:val="001A1BB3"/>
    <w:rsid w:val="001C455B"/>
    <w:rsid w:val="001C64A8"/>
    <w:rsid w:val="00223CE8"/>
    <w:rsid w:val="00226061"/>
    <w:rsid w:val="00241B91"/>
    <w:rsid w:val="002732CA"/>
    <w:rsid w:val="0027456A"/>
    <w:rsid w:val="002762F5"/>
    <w:rsid w:val="00287400"/>
    <w:rsid w:val="002875E0"/>
    <w:rsid w:val="00294C48"/>
    <w:rsid w:val="002B512C"/>
    <w:rsid w:val="002C1AEF"/>
    <w:rsid w:val="002D3CD2"/>
    <w:rsid w:val="002E7AA6"/>
    <w:rsid w:val="002F2C25"/>
    <w:rsid w:val="00313892"/>
    <w:rsid w:val="00356D6E"/>
    <w:rsid w:val="00360474"/>
    <w:rsid w:val="0038797E"/>
    <w:rsid w:val="003B3B55"/>
    <w:rsid w:val="0041425B"/>
    <w:rsid w:val="004D571E"/>
    <w:rsid w:val="004E148D"/>
    <w:rsid w:val="004F09A9"/>
    <w:rsid w:val="0056361E"/>
    <w:rsid w:val="00580B85"/>
    <w:rsid w:val="005B01B2"/>
    <w:rsid w:val="005B4AC8"/>
    <w:rsid w:val="005B6CDA"/>
    <w:rsid w:val="00601E60"/>
    <w:rsid w:val="006202D9"/>
    <w:rsid w:val="006428A3"/>
    <w:rsid w:val="006A374D"/>
    <w:rsid w:val="00712504"/>
    <w:rsid w:val="00724929"/>
    <w:rsid w:val="00726051"/>
    <w:rsid w:val="00745B54"/>
    <w:rsid w:val="007569F6"/>
    <w:rsid w:val="00764BF6"/>
    <w:rsid w:val="00766371"/>
    <w:rsid w:val="007A59C4"/>
    <w:rsid w:val="007E31D4"/>
    <w:rsid w:val="007E76FC"/>
    <w:rsid w:val="007F260A"/>
    <w:rsid w:val="007F29A9"/>
    <w:rsid w:val="008112AC"/>
    <w:rsid w:val="008237BA"/>
    <w:rsid w:val="00887C01"/>
    <w:rsid w:val="008C0200"/>
    <w:rsid w:val="0093271C"/>
    <w:rsid w:val="009536E1"/>
    <w:rsid w:val="00967747"/>
    <w:rsid w:val="009806C2"/>
    <w:rsid w:val="00982F8C"/>
    <w:rsid w:val="00987A71"/>
    <w:rsid w:val="009A001D"/>
    <w:rsid w:val="009B180F"/>
    <w:rsid w:val="009D35AE"/>
    <w:rsid w:val="009F4DE5"/>
    <w:rsid w:val="00A31822"/>
    <w:rsid w:val="00A501AD"/>
    <w:rsid w:val="00AA1082"/>
    <w:rsid w:val="00AB0643"/>
    <w:rsid w:val="00AB58F5"/>
    <w:rsid w:val="00AB5A71"/>
    <w:rsid w:val="00AC6E93"/>
    <w:rsid w:val="00AD5684"/>
    <w:rsid w:val="00AF3C36"/>
    <w:rsid w:val="00AF59E7"/>
    <w:rsid w:val="00AF5CB5"/>
    <w:rsid w:val="00B102DF"/>
    <w:rsid w:val="00B41B83"/>
    <w:rsid w:val="00B42128"/>
    <w:rsid w:val="00B47D01"/>
    <w:rsid w:val="00B50FA4"/>
    <w:rsid w:val="00B515D1"/>
    <w:rsid w:val="00B56EC4"/>
    <w:rsid w:val="00B6554D"/>
    <w:rsid w:val="00B81EE1"/>
    <w:rsid w:val="00B87B4A"/>
    <w:rsid w:val="00B97803"/>
    <w:rsid w:val="00BA57BF"/>
    <w:rsid w:val="00BB563B"/>
    <w:rsid w:val="00BD7B53"/>
    <w:rsid w:val="00BF6ED0"/>
    <w:rsid w:val="00BF71A8"/>
    <w:rsid w:val="00C1740C"/>
    <w:rsid w:val="00C34FE4"/>
    <w:rsid w:val="00C47BF5"/>
    <w:rsid w:val="00C54E6E"/>
    <w:rsid w:val="00C84D14"/>
    <w:rsid w:val="00CB63FD"/>
    <w:rsid w:val="00CF05E9"/>
    <w:rsid w:val="00D2189B"/>
    <w:rsid w:val="00D416AA"/>
    <w:rsid w:val="00D6064D"/>
    <w:rsid w:val="00D93B86"/>
    <w:rsid w:val="00DC44F1"/>
    <w:rsid w:val="00DD6432"/>
    <w:rsid w:val="00DE77AD"/>
    <w:rsid w:val="00E44726"/>
    <w:rsid w:val="00E658E0"/>
    <w:rsid w:val="00E8050C"/>
    <w:rsid w:val="00E94DDD"/>
    <w:rsid w:val="00E97098"/>
    <w:rsid w:val="00EB21E1"/>
    <w:rsid w:val="00EB46FC"/>
    <w:rsid w:val="00EF3F72"/>
    <w:rsid w:val="00EF3FCE"/>
    <w:rsid w:val="00EF4F08"/>
    <w:rsid w:val="00F00611"/>
    <w:rsid w:val="00F555B6"/>
    <w:rsid w:val="00F9562A"/>
    <w:rsid w:val="00FB645B"/>
    <w:rsid w:val="00FD48B5"/>
    <w:rsid w:val="00FD51B7"/>
    <w:rsid w:val="00FF4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6476"/>
  <w15:chartTrackingRefBased/>
  <w15:docId w15:val="{E795D350-EF23-4626-98D4-E04766D2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64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64D"/>
    <w:rPr>
      <w:color w:val="0000FF"/>
      <w:u w:val="single"/>
    </w:rPr>
  </w:style>
  <w:style w:type="paragraph" w:styleId="NormalWeb">
    <w:name w:val="Normal (Web)"/>
    <w:basedOn w:val="Normal"/>
    <w:uiPriority w:val="99"/>
    <w:unhideWhenUsed/>
    <w:rsid w:val="00D6064D"/>
    <w:pPr>
      <w:spacing w:before="100" w:beforeAutospacing="1" w:after="100" w:afterAutospacing="1"/>
    </w:pPr>
    <w:rPr>
      <w:rFonts w:ascii="Calibri" w:hAnsi="Calibri" w:cs="Calibri"/>
    </w:rPr>
  </w:style>
  <w:style w:type="character" w:styleId="Strong">
    <w:name w:val="Strong"/>
    <w:basedOn w:val="DefaultParagraphFont"/>
    <w:uiPriority w:val="22"/>
    <w:qFormat/>
    <w:rsid w:val="00D6064D"/>
    <w:rPr>
      <w:b/>
      <w:bCs/>
    </w:rPr>
  </w:style>
  <w:style w:type="character" w:styleId="UnresolvedMention">
    <w:name w:val="Unresolved Mention"/>
    <w:basedOn w:val="DefaultParagraphFont"/>
    <w:uiPriority w:val="99"/>
    <w:semiHidden/>
    <w:unhideWhenUsed/>
    <w:rsid w:val="00FF4A63"/>
    <w:rPr>
      <w:color w:val="605E5C"/>
      <w:shd w:val="clear" w:color="auto" w:fill="E1DFDD"/>
    </w:rPr>
  </w:style>
  <w:style w:type="character" w:styleId="CommentReference">
    <w:name w:val="annotation reference"/>
    <w:basedOn w:val="DefaultParagraphFont"/>
    <w:uiPriority w:val="99"/>
    <w:semiHidden/>
    <w:unhideWhenUsed/>
    <w:rsid w:val="00287400"/>
    <w:rPr>
      <w:sz w:val="16"/>
      <w:szCs w:val="16"/>
    </w:rPr>
  </w:style>
  <w:style w:type="paragraph" w:styleId="CommentText">
    <w:name w:val="annotation text"/>
    <w:basedOn w:val="Normal"/>
    <w:link w:val="CommentTextChar"/>
    <w:uiPriority w:val="99"/>
    <w:semiHidden/>
    <w:unhideWhenUsed/>
    <w:rsid w:val="00287400"/>
    <w:rPr>
      <w:sz w:val="20"/>
      <w:szCs w:val="20"/>
    </w:rPr>
  </w:style>
  <w:style w:type="character" w:customStyle="1" w:styleId="CommentTextChar">
    <w:name w:val="Comment Text Char"/>
    <w:basedOn w:val="DefaultParagraphFont"/>
    <w:link w:val="CommentText"/>
    <w:uiPriority w:val="99"/>
    <w:semiHidden/>
    <w:rsid w:val="00287400"/>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287400"/>
    <w:rPr>
      <w:b/>
      <w:bCs/>
    </w:rPr>
  </w:style>
  <w:style w:type="character" w:customStyle="1" w:styleId="CommentSubjectChar">
    <w:name w:val="Comment Subject Char"/>
    <w:basedOn w:val="CommentTextChar"/>
    <w:link w:val="CommentSubject"/>
    <w:uiPriority w:val="99"/>
    <w:semiHidden/>
    <w:rsid w:val="00287400"/>
    <w:rPr>
      <w:rFonts w:eastAsiaTheme="minorEastAsia"/>
      <w:b/>
      <w:bCs/>
      <w:sz w:val="20"/>
      <w:szCs w:val="20"/>
      <w:lang w:eastAsia="en-GB"/>
    </w:rPr>
  </w:style>
  <w:style w:type="paragraph" w:styleId="BalloonText">
    <w:name w:val="Balloon Text"/>
    <w:basedOn w:val="Normal"/>
    <w:link w:val="BalloonTextChar"/>
    <w:uiPriority w:val="99"/>
    <w:semiHidden/>
    <w:unhideWhenUsed/>
    <w:rsid w:val="00287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400"/>
    <w:rPr>
      <w:rFonts w:ascii="Segoe UI" w:eastAsiaTheme="minorEastAsia" w:hAnsi="Segoe UI" w:cs="Segoe UI"/>
      <w:sz w:val="18"/>
      <w:szCs w:val="18"/>
      <w:lang w:eastAsia="en-GB"/>
    </w:rPr>
  </w:style>
  <w:style w:type="character" w:styleId="Emphasis">
    <w:name w:val="Emphasis"/>
    <w:basedOn w:val="DefaultParagraphFont"/>
    <w:uiPriority w:val="20"/>
    <w:qFormat/>
    <w:rsid w:val="001171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6321">
      <w:bodyDiv w:val="1"/>
      <w:marLeft w:val="0"/>
      <w:marRight w:val="0"/>
      <w:marTop w:val="0"/>
      <w:marBottom w:val="0"/>
      <w:divBdr>
        <w:top w:val="none" w:sz="0" w:space="0" w:color="auto"/>
        <w:left w:val="none" w:sz="0" w:space="0" w:color="auto"/>
        <w:bottom w:val="none" w:sz="0" w:space="0" w:color="auto"/>
        <w:right w:val="none" w:sz="0" w:space="0" w:color="auto"/>
      </w:divBdr>
    </w:div>
    <w:div w:id="27411199">
      <w:bodyDiv w:val="1"/>
      <w:marLeft w:val="0"/>
      <w:marRight w:val="0"/>
      <w:marTop w:val="0"/>
      <w:marBottom w:val="0"/>
      <w:divBdr>
        <w:top w:val="none" w:sz="0" w:space="0" w:color="auto"/>
        <w:left w:val="none" w:sz="0" w:space="0" w:color="auto"/>
        <w:bottom w:val="none" w:sz="0" w:space="0" w:color="auto"/>
        <w:right w:val="none" w:sz="0" w:space="0" w:color="auto"/>
      </w:divBdr>
    </w:div>
    <w:div w:id="29376843">
      <w:bodyDiv w:val="1"/>
      <w:marLeft w:val="0"/>
      <w:marRight w:val="0"/>
      <w:marTop w:val="0"/>
      <w:marBottom w:val="0"/>
      <w:divBdr>
        <w:top w:val="none" w:sz="0" w:space="0" w:color="auto"/>
        <w:left w:val="none" w:sz="0" w:space="0" w:color="auto"/>
        <w:bottom w:val="none" w:sz="0" w:space="0" w:color="auto"/>
        <w:right w:val="none" w:sz="0" w:space="0" w:color="auto"/>
      </w:divBdr>
    </w:div>
    <w:div w:id="62146122">
      <w:bodyDiv w:val="1"/>
      <w:marLeft w:val="0"/>
      <w:marRight w:val="0"/>
      <w:marTop w:val="0"/>
      <w:marBottom w:val="0"/>
      <w:divBdr>
        <w:top w:val="none" w:sz="0" w:space="0" w:color="auto"/>
        <w:left w:val="none" w:sz="0" w:space="0" w:color="auto"/>
        <w:bottom w:val="none" w:sz="0" w:space="0" w:color="auto"/>
        <w:right w:val="none" w:sz="0" w:space="0" w:color="auto"/>
      </w:divBdr>
    </w:div>
    <w:div w:id="6503016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80973943">
      <w:bodyDiv w:val="1"/>
      <w:marLeft w:val="0"/>
      <w:marRight w:val="0"/>
      <w:marTop w:val="0"/>
      <w:marBottom w:val="0"/>
      <w:divBdr>
        <w:top w:val="none" w:sz="0" w:space="0" w:color="auto"/>
        <w:left w:val="none" w:sz="0" w:space="0" w:color="auto"/>
        <w:bottom w:val="none" w:sz="0" w:space="0" w:color="auto"/>
        <w:right w:val="none" w:sz="0" w:space="0" w:color="auto"/>
      </w:divBdr>
    </w:div>
    <w:div w:id="269893361">
      <w:bodyDiv w:val="1"/>
      <w:marLeft w:val="0"/>
      <w:marRight w:val="0"/>
      <w:marTop w:val="0"/>
      <w:marBottom w:val="0"/>
      <w:divBdr>
        <w:top w:val="none" w:sz="0" w:space="0" w:color="auto"/>
        <w:left w:val="none" w:sz="0" w:space="0" w:color="auto"/>
        <w:bottom w:val="none" w:sz="0" w:space="0" w:color="auto"/>
        <w:right w:val="none" w:sz="0" w:space="0" w:color="auto"/>
      </w:divBdr>
    </w:div>
    <w:div w:id="355354487">
      <w:bodyDiv w:val="1"/>
      <w:marLeft w:val="0"/>
      <w:marRight w:val="0"/>
      <w:marTop w:val="0"/>
      <w:marBottom w:val="0"/>
      <w:divBdr>
        <w:top w:val="none" w:sz="0" w:space="0" w:color="auto"/>
        <w:left w:val="none" w:sz="0" w:space="0" w:color="auto"/>
        <w:bottom w:val="none" w:sz="0" w:space="0" w:color="auto"/>
        <w:right w:val="none" w:sz="0" w:space="0" w:color="auto"/>
      </w:divBdr>
    </w:div>
    <w:div w:id="391806864">
      <w:bodyDiv w:val="1"/>
      <w:marLeft w:val="0"/>
      <w:marRight w:val="0"/>
      <w:marTop w:val="0"/>
      <w:marBottom w:val="0"/>
      <w:divBdr>
        <w:top w:val="none" w:sz="0" w:space="0" w:color="auto"/>
        <w:left w:val="none" w:sz="0" w:space="0" w:color="auto"/>
        <w:bottom w:val="none" w:sz="0" w:space="0" w:color="auto"/>
        <w:right w:val="none" w:sz="0" w:space="0" w:color="auto"/>
      </w:divBdr>
    </w:div>
    <w:div w:id="524484947">
      <w:bodyDiv w:val="1"/>
      <w:marLeft w:val="0"/>
      <w:marRight w:val="0"/>
      <w:marTop w:val="0"/>
      <w:marBottom w:val="0"/>
      <w:divBdr>
        <w:top w:val="none" w:sz="0" w:space="0" w:color="auto"/>
        <w:left w:val="none" w:sz="0" w:space="0" w:color="auto"/>
        <w:bottom w:val="none" w:sz="0" w:space="0" w:color="auto"/>
        <w:right w:val="none" w:sz="0" w:space="0" w:color="auto"/>
      </w:divBdr>
    </w:div>
    <w:div w:id="556823267">
      <w:bodyDiv w:val="1"/>
      <w:marLeft w:val="0"/>
      <w:marRight w:val="0"/>
      <w:marTop w:val="0"/>
      <w:marBottom w:val="0"/>
      <w:divBdr>
        <w:top w:val="none" w:sz="0" w:space="0" w:color="auto"/>
        <w:left w:val="none" w:sz="0" w:space="0" w:color="auto"/>
        <w:bottom w:val="none" w:sz="0" w:space="0" w:color="auto"/>
        <w:right w:val="none" w:sz="0" w:space="0" w:color="auto"/>
      </w:divBdr>
    </w:div>
    <w:div w:id="620918762">
      <w:bodyDiv w:val="1"/>
      <w:marLeft w:val="0"/>
      <w:marRight w:val="0"/>
      <w:marTop w:val="0"/>
      <w:marBottom w:val="0"/>
      <w:divBdr>
        <w:top w:val="none" w:sz="0" w:space="0" w:color="auto"/>
        <w:left w:val="none" w:sz="0" w:space="0" w:color="auto"/>
        <w:bottom w:val="none" w:sz="0" w:space="0" w:color="auto"/>
        <w:right w:val="none" w:sz="0" w:space="0" w:color="auto"/>
      </w:divBdr>
    </w:div>
    <w:div w:id="655302904">
      <w:bodyDiv w:val="1"/>
      <w:marLeft w:val="0"/>
      <w:marRight w:val="0"/>
      <w:marTop w:val="0"/>
      <w:marBottom w:val="0"/>
      <w:divBdr>
        <w:top w:val="none" w:sz="0" w:space="0" w:color="auto"/>
        <w:left w:val="none" w:sz="0" w:space="0" w:color="auto"/>
        <w:bottom w:val="none" w:sz="0" w:space="0" w:color="auto"/>
        <w:right w:val="none" w:sz="0" w:space="0" w:color="auto"/>
      </w:divBdr>
    </w:div>
    <w:div w:id="659309528">
      <w:bodyDiv w:val="1"/>
      <w:marLeft w:val="0"/>
      <w:marRight w:val="0"/>
      <w:marTop w:val="0"/>
      <w:marBottom w:val="0"/>
      <w:divBdr>
        <w:top w:val="none" w:sz="0" w:space="0" w:color="auto"/>
        <w:left w:val="none" w:sz="0" w:space="0" w:color="auto"/>
        <w:bottom w:val="none" w:sz="0" w:space="0" w:color="auto"/>
        <w:right w:val="none" w:sz="0" w:space="0" w:color="auto"/>
      </w:divBdr>
    </w:div>
    <w:div w:id="660545946">
      <w:bodyDiv w:val="1"/>
      <w:marLeft w:val="0"/>
      <w:marRight w:val="0"/>
      <w:marTop w:val="0"/>
      <w:marBottom w:val="0"/>
      <w:divBdr>
        <w:top w:val="none" w:sz="0" w:space="0" w:color="auto"/>
        <w:left w:val="none" w:sz="0" w:space="0" w:color="auto"/>
        <w:bottom w:val="none" w:sz="0" w:space="0" w:color="auto"/>
        <w:right w:val="none" w:sz="0" w:space="0" w:color="auto"/>
      </w:divBdr>
    </w:div>
    <w:div w:id="712196488">
      <w:bodyDiv w:val="1"/>
      <w:marLeft w:val="0"/>
      <w:marRight w:val="0"/>
      <w:marTop w:val="0"/>
      <w:marBottom w:val="0"/>
      <w:divBdr>
        <w:top w:val="none" w:sz="0" w:space="0" w:color="auto"/>
        <w:left w:val="none" w:sz="0" w:space="0" w:color="auto"/>
        <w:bottom w:val="none" w:sz="0" w:space="0" w:color="auto"/>
        <w:right w:val="none" w:sz="0" w:space="0" w:color="auto"/>
      </w:divBdr>
    </w:div>
    <w:div w:id="751898004">
      <w:bodyDiv w:val="1"/>
      <w:marLeft w:val="0"/>
      <w:marRight w:val="0"/>
      <w:marTop w:val="0"/>
      <w:marBottom w:val="0"/>
      <w:divBdr>
        <w:top w:val="none" w:sz="0" w:space="0" w:color="auto"/>
        <w:left w:val="none" w:sz="0" w:space="0" w:color="auto"/>
        <w:bottom w:val="none" w:sz="0" w:space="0" w:color="auto"/>
        <w:right w:val="none" w:sz="0" w:space="0" w:color="auto"/>
      </w:divBdr>
    </w:div>
    <w:div w:id="776755961">
      <w:bodyDiv w:val="1"/>
      <w:marLeft w:val="0"/>
      <w:marRight w:val="0"/>
      <w:marTop w:val="0"/>
      <w:marBottom w:val="0"/>
      <w:divBdr>
        <w:top w:val="none" w:sz="0" w:space="0" w:color="auto"/>
        <w:left w:val="none" w:sz="0" w:space="0" w:color="auto"/>
        <w:bottom w:val="none" w:sz="0" w:space="0" w:color="auto"/>
        <w:right w:val="none" w:sz="0" w:space="0" w:color="auto"/>
      </w:divBdr>
    </w:div>
    <w:div w:id="787511982">
      <w:bodyDiv w:val="1"/>
      <w:marLeft w:val="0"/>
      <w:marRight w:val="0"/>
      <w:marTop w:val="0"/>
      <w:marBottom w:val="0"/>
      <w:divBdr>
        <w:top w:val="none" w:sz="0" w:space="0" w:color="auto"/>
        <w:left w:val="none" w:sz="0" w:space="0" w:color="auto"/>
        <w:bottom w:val="none" w:sz="0" w:space="0" w:color="auto"/>
        <w:right w:val="none" w:sz="0" w:space="0" w:color="auto"/>
      </w:divBdr>
    </w:div>
    <w:div w:id="808212092">
      <w:bodyDiv w:val="1"/>
      <w:marLeft w:val="0"/>
      <w:marRight w:val="0"/>
      <w:marTop w:val="0"/>
      <w:marBottom w:val="0"/>
      <w:divBdr>
        <w:top w:val="none" w:sz="0" w:space="0" w:color="auto"/>
        <w:left w:val="none" w:sz="0" w:space="0" w:color="auto"/>
        <w:bottom w:val="none" w:sz="0" w:space="0" w:color="auto"/>
        <w:right w:val="none" w:sz="0" w:space="0" w:color="auto"/>
      </w:divBdr>
    </w:div>
    <w:div w:id="845899522">
      <w:bodyDiv w:val="1"/>
      <w:marLeft w:val="0"/>
      <w:marRight w:val="0"/>
      <w:marTop w:val="0"/>
      <w:marBottom w:val="0"/>
      <w:divBdr>
        <w:top w:val="none" w:sz="0" w:space="0" w:color="auto"/>
        <w:left w:val="none" w:sz="0" w:space="0" w:color="auto"/>
        <w:bottom w:val="none" w:sz="0" w:space="0" w:color="auto"/>
        <w:right w:val="none" w:sz="0" w:space="0" w:color="auto"/>
      </w:divBdr>
    </w:div>
    <w:div w:id="902325997">
      <w:bodyDiv w:val="1"/>
      <w:marLeft w:val="0"/>
      <w:marRight w:val="0"/>
      <w:marTop w:val="0"/>
      <w:marBottom w:val="0"/>
      <w:divBdr>
        <w:top w:val="none" w:sz="0" w:space="0" w:color="auto"/>
        <w:left w:val="none" w:sz="0" w:space="0" w:color="auto"/>
        <w:bottom w:val="none" w:sz="0" w:space="0" w:color="auto"/>
        <w:right w:val="none" w:sz="0" w:space="0" w:color="auto"/>
      </w:divBdr>
    </w:div>
    <w:div w:id="957419743">
      <w:bodyDiv w:val="1"/>
      <w:marLeft w:val="0"/>
      <w:marRight w:val="0"/>
      <w:marTop w:val="0"/>
      <w:marBottom w:val="0"/>
      <w:divBdr>
        <w:top w:val="none" w:sz="0" w:space="0" w:color="auto"/>
        <w:left w:val="none" w:sz="0" w:space="0" w:color="auto"/>
        <w:bottom w:val="none" w:sz="0" w:space="0" w:color="auto"/>
        <w:right w:val="none" w:sz="0" w:space="0" w:color="auto"/>
      </w:divBdr>
    </w:div>
    <w:div w:id="1029571611">
      <w:bodyDiv w:val="1"/>
      <w:marLeft w:val="0"/>
      <w:marRight w:val="0"/>
      <w:marTop w:val="0"/>
      <w:marBottom w:val="0"/>
      <w:divBdr>
        <w:top w:val="none" w:sz="0" w:space="0" w:color="auto"/>
        <w:left w:val="none" w:sz="0" w:space="0" w:color="auto"/>
        <w:bottom w:val="none" w:sz="0" w:space="0" w:color="auto"/>
        <w:right w:val="none" w:sz="0" w:space="0" w:color="auto"/>
      </w:divBdr>
    </w:div>
    <w:div w:id="1098208863">
      <w:bodyDiv w:val="1"/>
      <w:marLeft w:val="0"/>
      <w:marRight w:val="0"/>
      <w:marTop w:val="0"/>
      <w:marBottom w:val="0"/>
      <w:divBdr>
        <w:top w:val="none" w:sz="0" w:space="0" w:color="auto"/>
        <w:left w:val="none" w:sz="0" w:space="0" w:color="auto"/>
        <w:bottom w:val="none" w:sz="0" w:space="0" w:color="auto"/>
        <w:right w:val="none" w:sz="0" w:space="0" w:color="auto"/>
      </w:divBdr>
    </w:div>
    <w:div w:id="1113403057">
      <w:bodyDiv w:val="1"/>
      <w:marLeft w:val="0"/>
      <w:marRight w:val="0"/>
      <w:marTop w:val="0"/>
      <w:marBottom w:val="0"/>
      <w:divBdr>
        <w:top w:val="none" w:sz="0" w:space="0" w:color="auto"/>
        <w:left w:val="none" w:sz="0" w:space="0" w:color="auto"/>
        <w:bottom w:val="none" w:sz="0" w:space="0" w:color="auto"/>
        <w:right w:val="none" w:sz="0" w:space="0" w:color="auto"/>
      </w:divBdr>
    </w:div>
    <w:div w:id="1176311434">
      <w:bodyDiv w:val="1"/>
      <w:marLeft w:val="0"/>
      <w:marRight w:val="0"/>
      <w:marTop w:val="0"/>
      <w:marBottom w:val="0"/>
      <w:divBdr>
        <w:top w:val="none" w:sz="0" w:space="0" w:color="auto"/>
        <w:left w:val="none" w:sz="0" w:space="0" w:color="auto"/>
        <w:bottom w:val="none" w:sz="0" w:space="0" w:color="auto"/>
        <w:right w:val="none" w:sz="0" w:space="0" w:color="auto"/>
      </w:divBdr>
    </w:div>
    <w:div w:id="1349597431">
      <w:bodyDiv w:val="1"/>
      <w:marLeft w:val="0"/>
      <w:marRight w:val="0"/>
      <w:marTop w:val="0"/>
      <w:marBottom w:val="0"/>
      <w:divBdr>
        <w:top w:val="none" w:sz="0" w:space="0" w:color="auto"/>
        <w:left w:val="none" w:sz="0" w:space="0" w:color="auto"/>
        <w:bottom w:val="none" w:sz="0" w:space="0" w:color="auto"/>
        <w:right w:val="none" w:sz="0" w:space="0" w:color="auto"/>
      </w:divBdr>
    </w:div>
    <w:div w:id="1371803983">
      <w:bodyDiv w:val="1"/>
      <w:marLeft w:val="0"/>
      <w:marRight w:val="0"/>
      <w:marTop w:val="0"/>
      <w:marBottom w:val="0"/>
      <w:divBdr>
        <w:top w:val="none" w:sz="0" w:space="0" w:color="auto"/>
        <w:left w:val="none" w:sz="0" w:space="0" w:color="auto"/>
        <w:bottom w:val="none" w:sz="0" w:space="0" w:color="auto"/>
        <w:right w:val="none" w:sz="0" w:space="0" w:color="auto"/>
      </w:divBdr>
    </w:div>
    <w:div w:id="1421682372">
      <w:bodyDiv w:val="1"/>
      <w:marLeft w:val="0"/>
      <w:marRight w:val="0"/>
      <w:marTop w:val="0"/>
      <w:marBottom w:val="0"/>
      <w:divBdr>
        <w:top w:val="none" w:sz="0" w:space="0" w:color="auto"/>
        <w:left w:val="none" w:sz="0" w:space="0" w:color="auto"/>
        <w:bottom w:val="none" w:sz="0" w:space="0" w:color="auto"/>
        <w:right w:val="none" w:sz="0" w:space="0" w:color="auto"/>
      </w:divBdr>
    </w:div>
    <w:div w:id="1429885466">
      <w:bodyDiv w:val="1"/>
      <w:marLeft w:val="0"/>
      <w:marRight w:val="0"/>
      <w:marTop w:val="0"/>
      <w:marBottom w:val="0"/>
      <w:divBdr>
        <w:top w:val="none" w:sz="0" w:space="0" w:color="auto"/>
        <w:left w:val="none" w:sz="0" w:space="0" w:color="auto"/>
        <w:bottom w:val="none" w:sz="0" w:space="0" w:color="auto"/>
        <w:right w:val="none" w:sz="0" w:space="0" w:color="auto"/>
      </w:divBdr>
    </w:div>
    <w:div w:id="1481464690">
      <w:bodyDiv w:val="1"/>
      <w:marLeft w:val="0"/>
      <w:marRight w:val="0"/>
      <w:marTop w:val="0"/>
      <w:marBottom w:val="0"/>
      <w:divBdr>
        <w:top w:val="none" w:sz="0" w:space="0" w:color="auto"/>
        <w:left w:val="none" w:sz="0" w:space="0" w:color="auto"/>
        <w:bottom w:val="none" w:sz="0" w:space="0" w:color="auto"/>
        <w:right w:val="none" w:sz="0" w:space="0" w:color="auto"/>
      </w:divBdr>
    </w:div>
    <w:div w:id="1497040028">
      <w:bodyDiv w:val="1"/>
      <w:marLeft w:val="0"/>
      <w:marRight w:val="0"/>
      <w:marTop w:val="0"/>
      <w:marBottom w:val="0"/>
      <w:divBdr>
        <w:top w:val="none" w:sz="0" w:space="0" w:color="auto"/>
        <w:left w:val="none" w:sz="0" w:space="0" w:color="auto"/>
        <w:bottom w:val="none" w:sz="0" w:space="0" w:color="auto"/>
        <w:right w:val="none" w:sz="0" w:space="0" w:color="auto"/>
      </w:divBdr>
    </w:div>
    <w:div w:id="1508252382">
      <w:bodyDiv w:val="1"/>
      <w:marLeft w:val="0"/>
      <w:marRight w:val="0"/>
      <w:marTop w:val="0"/>
      <w:marBottom w:val="0"/>
      <w:divBdr>
        <w:top w:val="none" w:sz="0" w:space="0" w:color="auto"/>
        <w:left w:val="none" w:sz="0" w:space="0" w:color="auto"/>
        <w:bottom w:val="none" w:sz="0" w:space="0" w:color="auto"/>
        <w:right w:val="none" w:sz="0" w:space="0" w:color="auto"/>
      </w:divBdr>
    </w:div>
    <w:div w:id="1547067162">
      <w:bodyDiv w:val="1"/>
      <w:marLeft w:val="0"/>
      <w:marRight w:val="0"/>
      <w:marTop w:val="0"/>
      <w:marBottom w:val="0"/>
      <w:divBdr>
        <w:top w:val="none" w:sz="0" w:space="0" w:color="auto"/>
        <w:left w:val="none" w:sz="0" w:space="0" w:color="auto"/>
        <w:bottom w:val="none" w:sz="0" w:space="0" w:color="auto"/>
        <w:right w:val="none" w:sz="0" w:space="0" w:color="auto"/>
      </w:divBdr>
    </w:div>
    <w:div w:id="1560898357">
      <w:bodyDiv w:val="1"/>
      <w:marLeft w:val="0"/>
      <w:marRight w:val="0"/>
      <w:marTop w:val="0"/>
      <w:marBottom w:val="0"/>
      <w:divBdr>
        <w:top w:val="none" w:sz="0" w:space="0" w:color="auto"/>
        <w:left w:val="none" w:sz="0" w:space="0" w:color="auto"/>
        <w:bottom w:val="none" w:sz="0" w:space="0" w:color="auto"/>
        <w:right w:val="none" w:sz="0" w:space="0" w:color="auto"/>
      </w:divBdr>
    </w:div>
    <w:div w:id="1585528996">
      <w:bodyDiv w:val="1"/>
      <w:marLeft w:val="0"/>
      <w:marRight w:val="0"/>
      <w:marTop w:val="0"/>
      <w:marBottom w:val="0"/>
      <w:divBdr>
        <w:top w:val="none" w:sz="0" w:space="0" w:color="auto"/>
        <w:left w:val="none" w:sz="0" w:space="0" w:color="auto"/>
        <w:bottom w:val="none" w:sz="0" w:space="0" w:color="auto"/>
        <w:right w:val="none" w:sz="0" w:space="0" w:color="auto"/>
      </w:divBdr>
    </w:div>
    <w:div w:id="1587688512">
      <w:bodyDiv w:val="1"/>
      <w:marLeft w:val="0"/>
      <w:marRight w:val="0"/>
      <w:marTop w:val="0"/>
      <w:marBottom w:val="0"/>
      <w:divBdr>
        <w:top w:val="none" w:sz="0" w:space="0" w:color="auto"/>
        <w:left w:val="none" w:sz="0" w:space="0" w:color="auto"/>
        <w:bottom w:val="none" w:sz="0" w:space="0" w:color="auto"/>
        <w:right w:val="none" w:sz="0" w:space="0" w:color="auto"/>
      </w:divBdr>
    </w:div>
    <w:div w:id="1669476007">
      <w:bodyDiv w:val="1"/>
      <w:marLeft w:val="0"/>
      <w:marRight w:val="0"/>
      <w:marTop w:val="0"/>
      <w:marBottom w:val="0"/>
      <w:divBdr>
        <w:top w:val="none" w:sz="0" w:space="0" w:color="auto"/>
        <w:left w:val="none" w:sz="0" w:space="0" w:color="auto"/>
        <w:bottom w:val="none" w:sz="0" w:space="0" w:color="auto"/>
        <w:right w:val="none" w:sz="0" w:space="0" w:color="auto"/>
      </w:divBdr>
    </w:div>
    <w:div w:id="1673071627">
      <w:bodyDiv w:val="1"/>
      <w:marLeft w:val="0"/>
      <w:marRight w:val="0"/>
      <w:marTop w:val="0"/>
      <w:marBottom w:val="0"/>
      <w:divBdr>
        <w:top w:val="none" w:sz="0" w:space="0" w:color="auto"/>
        <w:left w:val="none" w:sz="0" w:space="0" w:color="auto"/>
        <w:bottom w:val="none" w:sz="0" w:space="0" w:color="auto"/>
        <w:right w:val="none" w:sz="0" w:space="0" w:color="auto"/>
      </w:divBdr>
    </w:div>
    <w:div w:id="1777022147">
      <w:bodyDiv w:val="1"/>
      <w:marLeft w:val="0"/>
      <w:marRight w:val="0"/>
      <w:marTop w:val="0"/>
      <w:marBottom w:val="0"/>
      <w:divBdr>
        <w:top w:val="none" w:sz="0" w:space="0" w:color="auto"/>
        <w:left w:val="none" w:sz="0" w:space="0" w:color="auto"/>
        <w:bottom w:val="none" w:sz="0" w:space="0" w:color="auto"/>
        <w:right w:val="none" w:sz="0" w:space="0" w:color="auto"/>
      </w:divBdr>
    </w:div>
    <w:div w:id="1828278459">
      <w:bodyDiv w:val="1"/>
      <w:marLeft w:val="0"/>
      <w:marRight w:val="0"/>
      <w:marTop w:val="0"/>
      <w:marBottom w:val="0"/>
      <w:divBdr>
        <w:top w:val="none" w:sz="0" w:space="0" w:color="auto"/>
        <w:left w:val="none" w:sz="0" w:space="0" w:color="auto"/>
        <w:bottom w:val="none" w:sz="0" w:space="0" w:color="auto"/>
        <w:right w:val="none" w:sz="0" w:space="0" w:color="auto"/>
      </w:divBdr>
    </w:div>
    <w:div w:id="1896623958">
      <w:bodyDiv w:val="1"/>
      <w:marLeft w:val="0"/>
      <w:marRight w:val="0"/>
      <w:marTop w:val="0"/>
      <w:marBottom w:val="0"/>
      <w:divBdr>
        <w:top w:val="none" w:sz="0" w:space="0" w:color="auto"/>
        <w:left w:val="none" w:sz="0" w:space="0" w:color="auto"/>
        <w:bottom w:val="none" w:sz="0" w:space="0" w:color="auto"/>
        <w:right w:val="none" w:sz="0" w:space="0" w:color="auto"/>
      </w:divBdr>
    </w:div>
    <w:div w:id="1928728785">
      <w:bodyDiv w:val="1"/>
      <w:marLeft w:val="0"/>
      <w:marRight w:val="0"/>
      <w:marTop w:val="0"/>
      <w:marBottom w:val="0"/>
      <w:divBdr>
        <w:top w:val="none" w:sz="0" w:space="0" w:color="auto"/>
        <w:left w:val="none" w:sz="0" w:space="0" w:color="auto"/>
        <w:bottom w:val="none" w:sz="0" w:space="0" w:color="auto"/>
        <w:right w:val="none" w:sz="0" w:space="0" w:color="auto"/>
      </w:divBdr>
    </w:div>
    <w:div w:id="1983462659">
      <w:bodyDiv w:val="1"/>
      <w:marLeft w:val="0"/>
      <w:marRight w:val="0"/>
      <w:marTop w:val="0"/>
      <w:marBottom w:val="0"/>
      <w:divBdr>
        <w:top w:val="none" w:sz="0" w:space="0" w:color="auto"/>
        <w:left w:val="none" w:sz="0" w:space="0" w:color="auto"/>
        <w:bottom w:val="none" w:sz="0" w:space="0" w:color="auto"/>
        <w:right w:val="none" w:sz="0" w:space="0" w:color="auto"/>
      </w:divBdr>
    </w:div>
    <w:div w:id="1994529250">
      <w:bodyDiv w:val="1"/>
      <w:marLeft w:val="0"/>
      <w:marRight w:val="0"/>
      <w:marTop w:val="0"/>
      <w:marBottom w:val="0"/>
      <w:divBdr>
        <w:top w:val="none" w:sz="0" w:space="0" w:color="auto"/>
        <w:left w:val="none" w:sz="0" w:space="0" w:color="auto"/>
        <w:bottom w:val="none" w:sz="0" w:space="0" w:color="auto"/>
        <w:right w:val="none" w:sz="0" w:space="0" w:color="auto"/>
      </w:divBdr>
    </w:div>
    <w:div w:id="1996715675">
      <w:bodyDiv w:val="1"/>
      <w:marLeft w:val="0"/>
      <w:marRight w:val="0"/>
      <w:marTop w:val="0"/>
      <w:marBottom w:val="0"/>
      <w:divBdr>
        <w:top w:val="none" w:sz="0" w:space="0" w:color="auto"/>
        <w:left w:val="none" w:sz="0" w:space="0" w:color="auto"/>
        <w:bottom w:val="none" w:sz="0" w:space="0" w:color="auto"/>
        <w:right w:val="none" w:sz="0" w:space="0" w:color="auto"/>
      </w:divBdr>
    </w:div>
    <w:div w:id="2027245569">
      <w:bodyDiv w:val="1"/>
      <w:marLeft w:val="0"/>
      <w:marRight w:val="0"/>
      <w:marTop w:val="0"/>
      <w:marBottom w:val="0"/>
      <w:divBdr>
        <w:top w:val="none" w:sz="0" w:space="0" w:color="auto"/>
        <w:left w:val="none" w:sz="0" w:space="0" w:color="auto"/>
        <w:bottom w:val="none" w:sz="0" w:space="0" w:color="auto"/>
        <w:right w:val="none" w:sz="0" w:space="0" w:color="auto"/>
      </w:divBdr>
    </w:div>
    <w:div w:id="2053924106">
      <w:bodyDiv w:val="1"/>
      <w:marLeft w:val="0"/>
      <w:marRight w:val="0"/>
      <w:marTop w:val="0"/>
      <w:marBottom w:val="0"/>
      <w:divBdr>
        <w:top w:val="none" w:sz="0" w:space="0" w:color="auto"/>
        <w:left w:val="none" w:sz="0" w:space="0" w:color="auto"/>
        <w:bottom w:val="none" w:sz="0" w:space="0" w:color="auto"/>
        <w:right w:val="none" w:sz="0" w:space="0" w:color="auto"/>
      </w:divBdr>
    </w:div>
    <w:div w:id="2110660074">
      <w:bodyDiv w:val="1"/>
      <w:marLeft w:val="0"/>
      <w:marRight w:val="0"/>
      <w:marTop w:val="0"/>
      <w:marBottom w:val="0"/>
      <w:divBdr>
        <w:top w:val="none" w:sz="0" w:space="0" w:color="auto"/>
        <w:left w:val="none" w:sz="0" w:space="0" w:color="auto"/>
        <w:bottom w:val="none" w:sz="0" w:space="0" w:color="auto"/>
        <w:right w:val="none" w:sz="0" w:space="0" w:color="auto"/>
      </w:divBdr>
    </w:div>
    <w:div w:id="211197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deducation.org.uk/podcasts/youth-work-state-of-mind/?fbclid=IwAR1WCc1cDfH6KNcY0UvmGxuHGm64ozsc_5w_S9D-fpH8KBeyU59S1M79Y0U" TargetMode="External"/><Relationship Id="rId3" Type="http://schemas.openxmlformats.org/officeDocument/2006/relationships/settings" Target="settings.xml"/><Relationship Id="rId7" Type="http://schemas.openxmlformats.org/officeDocument/2006/relationships/hyperlink" Target="https://www.eventbrite.co.uk/e/looking-out-in-lent-tickets-138609852801" TargetMode="External"/><Relationship Id="rId12" Type="http://schemas.openxmlformats.org/officeDocument/2006/relationships/hyperlink" Target="https://www.bdeducation.org.uk/product/fathom-a-guide-to-navigating-change-with-g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ap3ldGmnmA" TargetMode="External"/><Relationship Id="rId11" Type="http://schemas.openxmlformats.org/officeDocument/2006/relationships/hyperlink" Target="https://www.bdeducation.org.uk/product-category/primary-age-5-11/" TargetMode="External"/><Relationship Id="rId5" Type="http://schemas.openxmlformats.org/officeDocument/2006/relationships/hyperlink" Target="https://www.youtube.com/user/blackburndiocese/featured" TargetMode="External"/><Relationship Id="rId15" Type="http://schemas.openxmlformats.org/officeDocument/2006/relationships/theme" Target="theme/theme1.xml"/><Relationship Id="rId10" Type="http://schemas.openxmlformats.org/officeDocument/2006/relationships/hyperlink" Target="https://www.bdeducation.org.uk/podcasts/bible-podlets/" TargetMode="External"/><Relationship Id="rId4" Type="http://schemas.openxmlformats.org/officeDocument/2006/relationships/webSettings" Target="webSettings.xml"/><Relationship Id="rId9" Type="http://schemas.openxmlformats.org/officeDocument/2006/relationships/hyperlink" Target="mailto:louise.hunter@blackburn.anglic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982</TotalTime>
  <Pages>2</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Oldham</dc:creator>
  <cp:keywords/>
  <dc:description/>
  <cp:lastModifiedBy>Alec Oldham</cp:lastModifiedBy>
  <cp:revision>140</cp:revision>
  <dcterms:created xsi:type="dcterms:W3CDTF">2020-06-11T14:10:00Z</dcterms:created>
  <dcterms:modified xsi:type="dcterms:W3CDTF">2021-03-05T11:45:00Z</dcterms:modified>
</cp:coreProperties>
</file>